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727" w:rsidRDefault="00A50727" w:rsidP="00A50727">
      <w:pPr>
        <w:pStyle w:val="a3"/>
      </w:pPr>
      <w:bookmarkStart w:id="0" w:name="_Toc339269388"/>
      <w:r w:rsidRPr="00C952EC">
        <w:rPr>
          <w:rFonts w:hint="eastAsia"/>
        </w:rPr>
        <w:t>中国科学院大气物理研究所职工年度考核实施办法</w:t>
      </w:r>
      <w:bookmarkEnd w:id="0"/>
    </w:p>
    <w:p w:rsidR="00A50727" w:rsidRPr="00A50727" w:rsidRDefault="00A50727" w:rsidP="00A50727">
      <w:pPr>
        <w:jc w:val="center"/>
        <w:rPr>
          <w:sz w:val="28"/>
          <w:szCs w:val="28"/>
        </w:rPr>
      </w:pPr>
      <w:r w:rsidRPr="00A50727">
        <w:rPr>
          <w:rFonts w:ascii="宋体" w:hAnsi="宋体" w:cs="Arial" w:hint="eastAsia"/>
          <w:color w:val="381319"/>
          <w:kern w:val="0"/>
          <w:sz w:val="28"/>
          <w:szCs w:val="28"/>
        </w:rPr>
        <w:t>气发所字[2002]第161号</w:t>
      </w:r>
    </w:p>
    <w:p w:rsidR="00A50727" w:rsidRPr="00C952EC" w:rsidRDefault="00A50727" w:rsidP="00A50727">
      <w:pPr>
        <w:snapToGrid w:val="0"/>
        <w:spacing w:line="0" w:lineRule="atLeast"/>
        <w:ind w:firstLine="540"/>
        <w:rPr>
          <w:rFonts w:ascii="宋体"/>
          <w:sz w:val="28"/>
          <w:szCs w:val="28"/>
        </w:rPr>
      </w:pPr>
      <w:r w:rsidRPr="00C952EC">
        <w:rPr>
          <w:rFonts w:ascii="宋体" w:hint="eastAsia"/>
          <w:sz w:val="28"/>
          <w:szCs w:val="28"/>
        </w:rPr>
        <w:t>根据国家人事部《事业单位工作人员考核暂行规定》以及《中国科学院工作人员考核暂行规定》，结合我所实际情况，为了正确评价我所职工的德才表现和工作实绩，激励督促职工提高政治业务素质,认真履行职责,并为其晋升、聘任、奖惩、培训、辞退以及调整工资等待遇提供依据，特制定本办法。</w:t>
      </w:r>
    </w:p>
    <w:p w:rsidR="00A50727" w:rsidRPr="00C952EC" w:rsidRDefault="00A50727" w:rsidP="00A50727">
      <w:pPr>
        <w:snapToGrid w:val="0"/>
        <w:spacing w:line="0" w:lineRule="atLeast"/>
        <w:rPr>
          <w:rFonts w:ascii="宋体"/>
          <w:sz w:val="28"/>
          <w:szCs w:val="28"/>
        </w:rPr>
      </w:pPr>
      <w:r w:rsidRPr="00C952EC">
        <w:rPr>
          <w:rFonts w:ascii="宋体" w:hint="eastAsia"/>
          <w:sz w:val="28"/>
          <w:szCs w:val="28"/>
        </w:rPr>
        <w:t>一、总则</w:t>
      </w:r>
    </w:p>
    <w:p w:rsidR="00A50727" w:rsidRPr="00C952EC" w:rsidRDefault="00A50727" w:rsidP="00A50727">
      <w:pPr>
        <w:snapToGrid w:val="0"/>
        <w:spacing w:line="0" w:lineRule="atLeast"/>
        <w:rPr>
          <w:rFonts w:ascii="宋体"/>
          <w:sz w:val="28"/>
          <w:szCs w:val="28"/>
        </w:rPr>
      </w:pPr>
      <w:r w:rsidRPr="00C952EC">
        <w:rPr>
          <w:rFonts w:ascii="宋体" w:hint="eastAsia"/>
          <w:sz w:val="28"/>
          <w:szCs w:val="28"/>
        </w:rPr>
        <w:t>考核要坚持客观公正、民主公开、注重实绩的原则。</w:t>
      </w:r>
    </w:p>
    <w:p w:rsidR="00A50727" w:rsidRPr="00C952EC" w:rsidRDefault="00A50727" w:rsidP="00A50727">
      <w:pPr>
        <w:snapToGrid w:val="0"/>
        <w:spacing w:line="0" w:lineRule="atLeast"/>
        <w:rPr>
          <w:rFonts w:ascii="宋体"/>
          <w:sz w:val="28"/>
          <w:szCs w:val="28"/>
        </w:rPr>
      </w:pPr>
      <w:r w:rsidRPr="00C952EC">
        <w:rPr>
          <w:rFonts w:ascii="宋体" w:hint="eastAsia"/>
          <w:sz w:val="28"/>
          <w:szCs w:val="28"/>
        </w:rPr>
        <w:t>全所正式职工（包括合同制职工）均应参加考核。凡不参加考核者，其工资正常调整、职务聘任、晋升以及与考核有关的其他事项和待遇等均不受理。</w:t>
      </w:r>
    </w:p>
    <w:p w:rsidR="00A50727" w:rsidRPr="00C952EC" w:rsidRDefault="00A50727" w:rsidP="00A50727">
      <w:pPr>
        <w:snapToGrid w:val="0"/>
        <w:spacing w:line="0" w:lineRule="atLeast"/>
        <w:rPr>
          <w:rFonts w:ascii="宋体"/>
          <w:sz w:val="28"/>
          <w:szCs w:val="28"/>
        </w:rPr>
      </w:pPr>
      <w:r w:rsidRPr="00C952EC">
        <w:rPr>
          <w:rFonts w:ascii="宋体" w:hint="eastAsia"/>
          <w:sz w:val="28"/>
          <w:szCs w:val="28"/>
        </w:rPr>
        <w:t>二、考核的内容和标准</w:t>
      </w:r>
    </w:p>
    <w:p w:rsidR="00A50727" w:rsidRPr="00C952EC" w:rsidRDefault="00A50727" w:rsidP="00A50727">
      <w:pPr>
        <w:snapToGrid w:val="0"/>
        <w:spacing w:line="0" w:lineRule="atLeast"/>
        <w:rPr>
          <w:rFonts w:ascii="宋体"/>
          <w:sz w:val="28"/>
          <w:szCs w:val="28"/>
        </w:rPr>
      </w:pPr>
      <w:r w:rsidRPr="00C952EC">
        <w:rPr>
          <w:rFonts w:ascii="宋体" w:hint="eastAsia"/>
          <w:sz w:val="28"/>
          <w:szCs w:val="28"/>
        </w:rPr>
        <w:t>1．考核的内容包括德、能、勤、绩四个方面，重点考核工作实绩。</w:t>
      </w:r>
    </w:p>
    <w:p w:rsidR="00A50727" w:rsidRPr="00C952EC" w:rsidRDefault="00A50727" w:rsidP="00A50727">
      <w:pPr>
        <w:snapToGrid w:val="0"/>
        <w:spacing w:line="0" w:lineRule="atLeast"/>
        <w:rPr>
          <w:rFonts w:ascii="宋体"/>
          <w:sz w:val="28"/>
          <w:szCs w:val="28"/>
        </w:rPr>
      </w:pPr>
      <w:r w:rsidRPr="00C952EC">
        <w:rPr>
          <w:rFonts w:ascii="宋体" w:hint="eastAsia"/>
          <w:sz w:val="28"/>
          <w:szCs w:val="28"/>
        </w:rPr>
        <w:t>德：主要考核政治、思想表现和职业道德表现；</w:t>
      </w:r>
    </w:p>
    <w:p w:rsidR="00A50727" w:rsidRPr="00C952EC" w:rsidRDefault="00A50727" w:rsidP="00A50727">
      <w:pPr>
        <w:snapToGrid w:val="0"/>
        <w:spacing w:line="0" w:lineRule="atLeast"/>
        <w:rPr>
          <w:rFonts w:ascii="宋体"/>
          <w:sz w:val="28"/>
          <w:szCs w:val="28"/>
        </w:rPr>
      </w:pPr>
      <w:r w:rsidRPr="00C952EC">
        <w:rPr>
          <w:rFonts w:ascii="宋体" w:hint="eastAsia"/>
          <w:sz w:val="28"/>
          <w:szCs w:val="28"/>
        </w:rPr>
        <w:t>能：主要考核业务技术水平，管理能力的运用发挥，业务技术提高，知识更新情况；</w:t>
      </w:r>
    </w:p>
    <w:p w:rsidR="00A50727" w:rsidRPr="00C952EC" w:rsidRDefault="00A50727" w:rsidP="00A50727">
      <w:pPr>
        <w:snapToGrid w:val="0"/>
        <w:spacing w:line="0" w:lineRule="atLeast"/>
        <w:rPr>
          <w:rFonts w:ascii="宋体"/>
          <w:sz w:val="28"/>
          <w:szCs w:val="28"/>
        </w:rPr>
      </w:pPr>
      <w:r w:rsidRPr="00C952EC">
        <w:rPr>
          <w:rFonts w:ascii="宋体" w:hint="eastAsia"/>
          <w:sz w:val="28"/>
          <w:szCs w:val="28"/>
        </w:rPr>
        <w:t>勤：主要考核工作态度、勤奋敬业精神和遵守劳动纪律情况；</w:t>
      </w:r>
    </w:p>
    <w:p w:rsidR="00A50727" w:rsidRPr="00C952EC" w:rsidRDefault="00A50727" w:rsidP="00A50727">
      <w:pPr>
        <w:snapToGrid w:val="0"/>
        <w:spacing w:line="0" w:lineRule="atLeast"/>
        <w:rPr>
          <w:rFonts w:ascii="宋体"/>
          <w:sz w:val="28"/>
          <w:szCs w:val="28"/>
        </w:rPr>
      </w:pPr>
      <w:r w:rsidRPr="00C952EC">
        <w:rPr>
          <w:rFonts w:ascii="宋体" w:hint="eastAsia"/>
          <w:sz w:val="28"/>
          <w:szCs w:val="28"/>
        </w:rPr>
        <w:t>绩：主要考核履行职责情况，完成工作任务的数量、质量、效率，取得成果的水平以及社会效益和经济效益。</w:t>
      </w:r>
    </w:p>
    <w:p w:rsidR="00A50727" w:rsidRPr="00C952EC" w:rsidRDefault="00A50727" w:rsidP="00A50727">
      <w:pPr>
        <w:snapToGrid w:val="0"/>
        <w:spacing w:line="0" w:lineRule="atLeast"/>
        <w:rPr>
          <w:rFonts w:ascii="宋体"/>
          <w:sz w:val="28"/>
          <w:szCs w:val="28"/>
        </w:rPr>
      </w:pPr>
      <w:r w:rsidRPr="00C952EC">
        <w:rPr>
          <w:rFonts w:ascii="宋体" w:hint="eastAsia"/>
          <w:sz w:val="28"/>
          <w:szCs w:val="28"/>
        </w:rPr>
        <w:t>2．考核结果原则上分为优秀、良好、合格、不合格四个等次。其中优秀、良好的比例分别控制在13％、20％以内。</w:t>
      </w:r>
    </w:p>
    <w:p w:rsidR="00A50727" w:rsidRPr="00C952EC" w:rsidRDefault="00A50727" w:rsidP="00A50727">
      <w:pPr>
        <w:snapToGrid w:val="0"/>
        <w:spacing w:line="0" w:lineRule="atLeast"/>
        <w:rPr>
          <w:rFonts w:ascii="宋体"/>
          <w:sz w:val="28"/>
          <w:szCs w:val="28"/>
        </w:rPr>
      </w:pPr>
      <w:r w:rsidRPr="00C952EC">
        <w:rPr>
          <w:rFonts w:ascii="宋体" w:hint="eastAsia"/>
          <w:sz w:val="28"/>
          <w:szCs w:val="28"/>
        </w:rPr>
        <w:t>对德、能、勤、</w:t>
      </w:r>
      <w:proofErr w:type="gramStart"/>
      <w:r w:rsidRPr="00C952EC">
        <w:rPr>
          <w:rFonts w:ascii="宋体" w:hint="eastAsia"/>
          <w:sz w:val="28"/>
          <w:szCs w:val="28"/>
        </w:rPr>
        <w:t>绩表现</w:t>
      </w:r>
      <w:proofErr w:type="gramEnd"/>
      <w:r w:rsidRPr="00C952EC">
        <w:rPr>
          <w:rFonts w:ascii="宋体" w:hint="eastAsia"/>
          <w:sz w:val="28"/>
          <w:szCs w:val="28"/>
        </w:rPr>
        <w:t>一般又不宜定为不合格等次的职工，可定为基本合格等次以示警告。</w:t>
      </w:r>
    </w:p>
    <w:p w:rsidR="00A50727" w:rsidRPr="00C952EC" w:rsidRDefault="00A50727" w:rsidP="00A50727">
      <w:pPr>
        <w:snapToGrid w:val="0"/>
        <w:spacing w:line="0" w:lineRule="atLeast"/>
        <w:rPr>
          <w:rFonts w:ascii="宋体"/>
          <w:sz w:val="28"/>
          <w:szCs w:val="28"/>
        </w:rPr>
      </w:pPr>
      <w:r w:rsidRPr="00C952EC">
        <w:rPr>
          <w:rFonts w:ascii="宋体" w:hint="eastAsia"/>
          <w:sz w:val="28"/>
          <w:szCs w:val="28"/>
        </w:rPr>
        <w:t>三、职工考核各等次基本标准：</w:t>
      </w:r>
    </w:p>
    <w:p w:rsidR="00A50727" w:rsidRPr="00C952EC" w:rsidRDefault="00A50727" w:rsidP="00A50727">
      <w:pPr>
        <w:snapToGrid w:val="0"/>
        <w:spacing w:line="0" w:lineRule="atLeast"/>
        <w:rPr>
          <w:rFonts w:ascii="宋体"/>
          <w:sz w:val="28"/>
          <w:szCs w:val="28"/>
        </w:rPr>
      </w:pPr>
      <w:r w:rsidRPr="00C952EC">
        <w:rPr>
          <w:rFonts w:ascii="宋体" w:hint="eastAsia"/>
          <w:sz w:val="28"/>
          <w:szCs w:val="28"/>
        </w:rPr>
        <w:t>优秀：正确贯彻执行党和国家的路线、方针、政策，模范遵守国家的法律、法规和各项规章制度，自觉遵守职业道德，廉洁奉公，勤奋敬业，工作有创新，成绩突出。</w:t>
      </w:r>
    </w:p>
    <w:p w:rsidR="00A50727" w:rsidRPr="00C952EC" w:rsidRDefault="00A50727" w:rsidP="00A50727">
      <w:pPr>
        <w:snapToGrid w:val="0"/>
        <w:spacing w:line="0" w:lineRule="atLeast"/>
        <w:rPr>
          <w:rFonts w:ascii="宋体"/>
          <w:sz w:val="28"/>
          <w:szCs w:val="28"/>
        </w:rPr>
      </w:pPr>
      <w:r w:rsidRPr="00C952EC">
        <w:rPr>
          <w:rFonts w:ascii="宋体" w:hint="eastAsia"/>
          <w:sz w:val="28"/>
          <w:szCs w:val="28"/>
        </w:rPr>
        <w:t>良好：正确贯彻执行党和国家的路线、方针、政策，模范遵守国家的法律、法规和各项规章制度，自觉遵守职业道德，廉洁奉公，勤奋敬业，工作有创新，成绩较突出。</w:t>
      </w:r>
    </w:p>
    <w:p w:rsidR="00A50727" w:rsidRPr="00C952EC" w:rsidRDefault="00A50727" w:rsidP="00A50727">
      <w:pPr>
        <w:snapToGrid w:val="0"/>
        <w:spacing w:line="0" w:lineRule="atLeast"/>
        <w:rPr>
          <w:rFonts w:ascii="宋体"/>
          <w:sz w:val="28"/>
          <w:szCs w:val="28"/>
        </w:rPr>
      </w:pPr>
      <w:r w:rsidRPr="00C952EC">
        <w:rPr>
          <w:rFonts w:ascii="宋体" w:hint="eastAsia"/>
          <w:sz w:val="28"/>
          <w:szCs w:val="28"/>
        </w:rPr>
        <w:t>合格：正确贯彻执行党和国家的路线、方针、政策，模范遵守国家的法律、法规和各项规章制度，业务熟练，专业技术能力较强或提高较快，能够履行岗位职责，完成工作任务，并</w:t>
      </w:r>
      <w:proofErr w:type="gramStart"/>
      <w:r w:rsidRPr="00C952EC">
        <w:rPr>
          <w:rFonts w:ascii="宋体" w:hint="eastAsia"/>
          <w:sz w:val="28"/>
          <w:szCs w:val="28"/>
        </w:rPr>
        <w:t>作出</w:t>
      </w:r>
      <w:proofErr w:type="gramEnd"/>
      <w:r w:rsidRPr="00C952EC">
        <w:rPr>
          <w:rFonts w:ascii="宋体" w:hint="eastAsia"/>
          <w:sz w:val="28"/>
          <w:szCs w:val="28"/>
        </w:rPr>
        <w:t>成绩。</w:t>
      </w:r>
    </w:p>
    <w:p w:rsidR="00A50727" w:rsidRPr="00C952EC" w:rsidRDefault="00A50727" w:rsidP="00A50727">
      <w:pPr>
        <w:snapToGrid w:val="0"/>
        <w:spacing w:line="0" w:lineRule="atLeast"/>
        <w:rPr>
          <w:rFonts w:ascii="宋体"/>
          <w:sz w:val="28"/>
          <w:szCs w:val="28"/>
        </w:rPr>
      </w:pPr>
      <w:r w:rsidRPr="00C952EC">
        <w:rPr>
          <w:rFonts w:ascii="宋体" w:hint="eastAsia"/>
          <w:sz w:val="28"/>
          <w:szCs w:val="28"/>
        </w:rPr>
        <w:lastRenderedPageBreak/>
        <w:t>不合格：政治、业务素质较低，组织纪律较差，难以适应工作要求；工作责任心不强，不能完成工作任务；在工作中造成失误，发生责任事故或造成经济损失5000元以上；当年事假、病假或无岗3个月以上；因各种原因受行政记过以上处分、党内警告以上处分，尚未撤销处分及触犯刑律、受拘留以上刑事处罚。</w:t>
      </w:r>
    </w:p>
    <w:p w:rsidR="00A50727" w:rsidRPr="00C952EC" w:rsidRDefault="00A50727" w:rsidP="00A50727">
      <w:pPr>
        <w:snapToGrid w:val="0"/>
        <w:spacing w:line="0" w:lineRule="atLeast"/>
        <w:rPr>
          <w:rFonts w:ascii="宋体"/>
          <w:sz w:val="28"/>
          <w:szCs w:val="28"/>
        </w:rPr>
      </w:pPr>
      <w:r w:rsidRPr="00C952EC">
        <w:rPr>
          <w:rFonts w:ascii="宋体" w:hint="eastAsia"/>
          <w:sz w:val="28"/>
          <w:szCs w:val="28"/>
        </w:rPr>
        <w:t>四、考核的方法和程序</w:t>
      </w:r>
    </w:p>
    <w:p w:rsidR="00A50727" w:rsidRPr="00C952EC" w:rsidRDefault="00A50727" w:rsidP="00A50727">
      <w:pPr>
        <w:snapToGrid w:val="0"/>
        <w:spacing w:line="0" w:lineRule="atLeast"/>
        <w:rPr>
          <w:rFonts w:ascii="宋体"/>
          <w:sz w:val="28"/>
          <w:szCs w:val="28"/>
        </w:rPr>
      </w:pPr>
      <w:r w:rsidRPr="00C952EC">
        <w:rPr>
          <w:rFonts w:ascii="宋体" w:hint="eastAsia"/>
          <w:sz w:val="28"/>
          <w:szCs w:val="28"/>
        </w:rPr>
        <w:t>（一）科研部门人员的考核</w:t>
      </w:r>
    </w:p>
    <w:p w:rsidR="00A50727" w:rsidRPr="00C952EC" w:rsidRDefault="00A50727" w:rsidP="00A50727">
      <w:pPr>
        <w:snapToGrid w:val="0"/>
        <w:spacing w:line="0" w:lineRule="atLeast"/>
        <w:rPr>
          <w:rFonts w:ascii="宋体"/>
          <w:sz w:val="28"/>
          <w:szCs w:val="28"/>
        </w:rPr>
      </w:pPr>
      <w:r w:rsidRPr="00C952EC">
        <w:rPr>
          <w:rFonts w:ascii="宋体" w:hint="eastAsia"/>
          <w:sz w:val="28"/>
          <w:szCs w:val="28"/>
        </w:rPr>
        <w:t>1．各部门成立考核工作小组，成员包括研究室领导、支部书记、工会代表及其它有关人员，负责本部门的考核工作。</w:t>
      </w:r>
    </w:p>
    <w:p w:rsidR="00A50727" w:rsidRPr="00C952EC" w:rsidRDefault="00A50727" w:rsidP="00A50727">
      <w:pPr>
        <w:snapToGrid w:val="0"/>
        <w:spacing w:line="0" w:lineRule="atLeast"/>
        <w:rPr>
          <w:rFonts w:ascii="宋体"/>
          <w:sz w:val="28"/>
          <w:szCs w:val="28"/>
        </w:rPr>
      </w:pPr>
      <w:r w:rsidRPr="00C952EC">
        <w:rPr>
          <w:rFonts w:ascii="宋体" w:hint="eastAsia"/>
          <w:sz w:val="28"/>
          <w:szCs w:val="28"/>
        </w:rPr>
        <w:t>2．各部门召开年度考核会议，由参加考核的职工对本人当年的工作做出较详尽的总结发言。每人发言为15分钟以内，并由到会人员给予评议。</w:t>
      </w:r>
    </w:p>
    <w:p w:rsidR="00A50727" w:rsidRPr="00C952EC" w:rsidRDefault="00A50727" w:rsidP="00A50727">
      <w:pPr>
        <w:snapToGrid w:val="0"/>
        <w:spacing w:line="0" w:lineRule="atLeast"/>
        <w:rPr>
          <w:rFonts w:ascii="宋体"/>
          <w:sz w:val="28"/>
          <w:szCs w:val="28"/>
        </w:rPr>
      </w:pPr>
      <w:r w:rsidRPr="00C952EC">
        <w:rPr>
          <w:rFonts w:ascii="宋体" w:hint="eastAsia"/>
          <w:sz w:val="28"/>
          <w:szCs w:val="28"/>
        </w:rPr>
        <w:t>3．各部门“考核工作小组”在听取群众意见的基础上，根据本人平时表现和个人总结写出评语，提出考核等次意见，交</w:t>
      </w:r>
      <w:proofErr w:type="gramStart"/>
      <w:r w:rsidRPr="00C952EC">
        <w:rPr>
          <w:rFonts w:ascii="宋体" w:hint="eastAsia"/>
          <w:sz w:val="28"/>
          <w:szCs w:val="28"/>
        </w:rPr>
        <w:t>所考核</w:t>
      </w:r>
      <w:proofErr w:type="gramEnd"/>
      <w:r w:rsidRPr="00C952EC">
        <w:rPr>
          <w:rFonts w:ascii="宋体" w:hint="eastAsia"/>
          <w:sz w:val="28"/>
          <w:szCs w:val="28"/>
        </w:rPr>
        <w:t>委员会审核。</w:t>
      </w:r>
    </w:p>
    <w:p w:rsidR="00A50727" w:rsidRPr="00C952EC" w:rsidRDefault="00A50727" w:rsidP="00A50727">
      <w:pPr>
        <w:snapToGrid w:val="0"/>
        <w:spacing w:line="0" w:lineRule="atLeast"/>
        <w:rPr>
          <w:rFonts w:ascii="宋体"/>
          <w:sz w:val="28"/>
          <w:szCs w:val="28"/>
        </w:rPr>
      </w:pPr>
      <w:r w:rsidRPr="00C952EC">
        <w:rPr>
          <w:rFonts w:ascii="宋体" w:hint="eastAsia"/>
          <w:sz w:val="28"/>
          <w:szCs w:val="28"/>
        </w:rPr>
        <w:t>4．根据《大气物理研究所科研人员绩效考核试行办法》计算的绩效得分结果是科研人员年度考核的主要依据。年度考核中被评为优秀以及良好的科研人员应是本部门同职级人员中绩效得分靠前的人员。</w:t>
      </w:r>
    </w:p>
    <w:p w:rsidR="00A50727" w:rsidRPr="00C952EC" w:rsidRDefault="00A50727" w:rsidP="00A50727">
      <w:pPr>
        <w:snapToGrid w:val="0"/>
        <w:spacing w:line="0" w:lineRule="atLeast"/>
        <w:rPr>
          <w:rFonts w:ascii="宋体"/>
          <w:sz w:val="28"/>
          <w:szCs w:val="28"/>
        </w:rPr>
      </w:pPr>
      <w:r w:rsidRPr="00C952EC">
        <w:rPr>
          <w:rFonts w:ascii="宋体" w:hint="eastAsia"/>
          <w:sz w:val="28"/>
          <w:szCs w:val="28"/>
        </w:rPr>
        <w:t>（二）机关支撑系统人员年度考核办法</w:t>
      </w:r>
    </w:p>
    <w:p w:rsidR="00A50727" w:rsidRPr="00C952EC" w:rsidRDefault="00A50727" w:rsidP="00A50727">
      <w:pPr>
        <w:snapToGrid w:val="0"/>
        <w:spacing w:line="0" w:lineRule="atLeast"/>
        <w:rPr>
          <w:rFonts w:ascii="宋体"/>
          <w:sz w:val="28"/>
          <w:szCs w:val="28"/>
        </w:rPr>
      </w:pPr>
      <w:r w:rsidRPr="00C952EC">
        <w:rPr>
          <w:rFonts w:ascii="宋体" w:hint="eastAsia"/>
          <w:sz w:val="28"/>
          <w:szCs w:val="28"/>
        </w:rPr>
        <w:t>1．所领导的考核等级根据中科院对我所法人年薪</w:t>
      </w:r>
      <w:proofErr w:type="gramStart"/>
      <w:r w:rsidRPr="00C952EC">
        <w:rPr>
          <w:rFonts w:ascii="宋体" w:hint="eastAsia"/>
          <w:sz w:val="28"/>
          <w:szCs w:val="28"/>
        </w:rPr>
        <w:t>制考核</w:t>
      </w:r>
      <w:proofErr w:type="gramEnd"/>
      <w:r w:rsidRPr="00C952EC">
        <w:rPr>
          <w:rFonts w:ascii="宋体" w:hint="eastAsia"/>
          <w:sz w:val="28"/>
          <w:szCs w:val="28"/>
        </w:rPr>
        <w:t>的结果确定。法人年薪</w:t>
      </w:r>
      <w:proofErr w:type="gramStart"/>
      <w:r w:rsidRPr="00C952EC">
        <w:rPr>
          <w:rFonts w:ascii="宋体" w:hint="eastAsia"/>
          <w:sz w:val="28"/>
          <w:szCs w:val="28"/>
        </w:rPr>
        <w:t>制考核</w:t>
      </w:r>
      <w:proofErr w:type="gramEnd"/>
      <w:r w:rsidRPr="00C952EC">
        <w:rPr>
          <w:rFonts w:ascii="宋体" w:hint="eastAsia"/>
          <w:sz w:val="28"/>
          <w:szCs w:val="28"/>
        </w:rPr>
        <w:t>结果为80分以上，所领导集体考核优秀；70-80分为良好；60-70分为合格，否则为其它。</w:t>
      </w:r>
    </w:p>
    <w:p w:rsidR="00A50727" w:rsidRPr="00C952EC" w:rsidRDefault="00A50727" w:rsidP="00A50727">
      <w:pPr>
        <w:snapToGrid w:val="0"/>
        <w:spacing w:line="0" w:lineRule="atLeast"/>
        <w:rPr>
          <w:rFonts w:ascii="宋体"/>
          <w:sz w:val="28"/>
          <w:szCs w:val="28"/>
        </w:rPr>
      </w:pPr>
      <w:r w:rsidRPr="00C952EC">
        <w:rPr>
          <w:rFonts w:ascii="宋体" w:hint="eastAsia"/>
          <w:sz w:val="28"/>
          <w:szCs w:val="28"/>
        </w:rPr>
        <w:t>2．成立机关支撑系统考核小组，成员包括所领导、8个研究实体主任（或其委托人）、8名职工代表（每个实体1名）。</w:t>
      </w:r>
    </w:p>
    <w:p w:rsidR="00A50727" w:rsidRPr="00C952EC" w:rsidRDefault="00A50727" w:rsidP="00A50727">
      <w:pPr>
        <w:snapToGrid w:val="0"/>
        <w:spacing w:line="0" w:lineRule="atLeast"/>
        <w:rPr>
          <w:rFonts w:ascii="宋体"/>
          <w:sz w:val="28"/>
          <w:szCs w:val="28"/>
        </w:rPr>
      </w:pPr>
      <w:r w:rsidRPr="00C952EC">
        <w:rPr>
          <w:rFonts w:ascii="宋体" w:hint="eastAsia"/>
          <w:sz w:val="28"/>
          <w:szCs w:val="28"/>
        </w:rPr>
        <w:t>3．召开机关、支撑系统人员考核会议，被考核人均需在考核会议上作年度工作总结，其中，处长（主任）报告时间为15分钟，其它基地人员报告10分钟，其余人员报告5分钟，每人另有2分钟答疑时间。</w:t>
      </w:r>
    </w:p>
    <w:p w:rsidR="00A50727" w:rsidRPr="00C952EC" w:rsidRDefault="00A50727" w:rsidP="00A50727">
      <w:pPr>
        <w:snapToGrid w:val="0"/>
        <w:spacing w:line="0" w:lineRule="atLeast"/>
        <w:rPr>
          <w:rFonts w:ascii="宋体"/>
          <w:sz w:val="28"/>
          <w:szCs w:val="28"/>
        </w:rPr>
      </w:pPr>
      <w:r w:rsidRPr="00C952EC">
        <w:rPr>
          <w:rFonts w:ascii="宋体" w:hint="eastAsia"/>
          <w:sz w:val="28"/>
          <w:szCs w:val="28"/>
        </w:rPr>
        <w:t>4．考核小组成员在听取报告后填写机关支撑系统人员考核评议表，处长（主任）填写本部门工作人员考核评议表。根据机关、支撑系统工作的工作性质和特点设置不同人员的考核评议表。</w:t>
      </w:r>
    </w:p>
    <w:p w:rsidR="00A50727" w:rsidRPr="00C952EC" w:rsidRDefault="00A50727" w:rsidP="00A50727">
      <w:pPr>
        <w:snapToGrid w:val="0"/>
        <w:spacing w:line="0" w:lineRule="atLeast"/>
        <w:rPr>
          <w:rFonts w:ascii="宋体"/>
          <w:sz w:val="28"/>
          <w:szCs w:val="28"/>
        </w:rPr>
      </w:pPr>
      <w:r w:rsidRPr="00C952EC">
        <w:rPr>
          <w:rFonts w:ascii="宋体" w:hint="eastAsia"/>
          <w:sz w:val="28"/>
          <w:szCs w:val="28"/>
        </w:rPr>
        <w:t>5．统计人员根据考核评议表的打分统计得分。其中，处长（主任）的综合得分按所领导、其他评委1：1的加权平均统计；副处长（副主任）及其以下人员的综合得分按本部门处长（主任）、其他评委1：1的加权平均统计。考虑到各部门处长（主任）打分尺度可能不统一，处长（主任）的打分在归一化后再予以统计。</w:t>
      </w:r>
    </w:p>
    <w:p w:rsidR="00A50727" w:rsidRPr="00C952EC" w:rsidRDefault="00A50727" w:rsidP="00A50727">
      <w:pPr>
        <w:snapToGrid w:val="0"/>
        <w:spacing w:line="0" w:lineRule="atLeast"/>
        <w:rPr>
          <w:rFonts w:ascii="宋体"/>
          <w:sz w:val="28"/>
          <w:szCs w:val="28"/>
        </w:rPr>
      </w:pPr>
      <w:r w:rsidRPr="00C952EC">
        <w:rPr>
          <w:rFonts w:ascii="宋体" w:hint="eastAsia"/>
          <w:sz w:val="28"/>
          <w:szCs w:val="28"/>
        </w:rPr>
        <w:t>6．处长（主任）及正高级人员的考核等级由所领导根据得分情况确定，其他人员分成副处长（副主任）及副高级人员一个组、中初级人</w:t>
      </w:r>
      <w:r w:rsidRPr="00C952EC">
        <w:rPr>
          <w:rFonts w:ascii="宋体" w:hint="eastAsia"/>
          <w:sz w:val="28"/>
          <w:szCs w:val="28"/>
        </w:rPr>
        <w:lastRenderedPageBreak/>
        <w:t>员一个组，每组以得分为序，按各类考核等级的人员比例确定考核等级。得分采用10分制，低于6分为基本合格或不合格。</w:t>
      </w:r>
    </w:p>
    <w:p w:rsidR="00A50727" w:rsidRPr="00C952EC" w:rsidRDefault="00A50727" w:rsidP="00A50727">
      <w:pPr>
        <w:snapToGrid w:val="0"/>
        <w:spacing w:line="0" w:lineRule="atLeast"/>
        <w:rPr>
          <w:rFonts w:ascii="宋体"/>
          <w:sz w:val="28"/>
          <w:szCs w:val="28"/>
        </w:rPr>
      </w:pPr>
      <w:r w:rsidRPr="00C952EC">
        <w:rPr>
          <w:rFonts w:ascii="宋体" w:hint="eastAsia"/>
          <w:sz w:val="28"/>
          <w:szCs w:val="28"/>
        </w:rPr>
        <w:t>（三）其他人员的考核</w:t>
      </w:r>
    </w:p>
    <w:p w:rsidR="00A50727" w:rsidRPr="00C952EC" w:rsidRDefault="00A50727" w:rsidP="00A50727">
      <w:pPr>
        <w:snapToGrid w:val="0"/>
        <w:spacing w:line="0" w:lineRule="atLeast"/>
        <w:rPr>
          <w:rFonts w:ascii="宋体"/>
          <w:sz w:val="28"/>
          <w:szCs w:val="28"/>
        </w:rPr>
      </w:pPr>
      <w:r w:rsidRPr="00C952EC">
        <w:rPr>
          <w:rFonts w:ascii="宋体" w:hint="eastAsia"/>
          <w:sz w:val="28"/>
          <w:szCs w:val="28"/>
        </w:rPr>
        <w:t>香河站人员参加中层研究部的考核。服务中心主任参加机关、支撑系统人员的考核，其他人员参加服务中心的考核，具体操作办法由中心自行制定，报研究所审核通过。</w:t>
      </w:r>
    </w:p>
    <w:p w:rsidR="00A50727" w:rsidRPr="00C952EC" w:rsidRDefault="00A50727" w:rsidP="00A50727">
      <w:pPr>
        <w:snapToGrid w:val="0"/>
        <w:spacing w:line="0" w:lineRule="atLeast"/>
        <w:rPr>
          <w:rFonts w:ascii="宋体"/>
          <w:sz w:val="28"/>
          <w:szCs w:val="28"/>
        </w:rPr>
      </w:pPr>
      <w:r w:rsidRPr="00C952EC">
        <w:rPr>
          <w:rFonts w:ascii="宋体" w:hint="eastAsia"/>
          <w:sz w:val="28"/>
          <w:szCs w:val="28"/>
        </w:rPr>
        <w:t>五、考核结果的使用和待遇</w:t>
      </w:r>
    </w:p>
    <w:p w:rsidR="00A50727" w:rsidRPr="00C952EC" w:rsidRDefault="00A50727" w:rsidP="00A50727">
      <w:pPr>
        <w:snapToGrid w:val="0"/>
        <w:spacing w:line="0" w:lineRule="atLeast"/>
        <w:rPr>
          <w:rFonts w:ascii="宋体"/>
          <w:sz w:val="28"/>
          <w:szCs w:val="28"/>
        </w:rPr>
      </w:pPr>
      <w:r w:rsidRPr="00C952EC">
        <w:rPr>
          <w:rFonts w:ascii="宋体" w:hint="eastAsia"/>
          <w:sz w:val="28"/>
          <w:szCs w:val="28"/>
        </w:rPr>
        <w:t>（一）职工年度考核中被确定为合格以上等次的可以按照下列规定办理：</w:t>
      </w:r>
    </w:p>
    <w:p w:rsidR="00A50727" w:rsidRPr="00C952EC" w:rsidRDefault="00A50727" w:rsidP="00A50727">
      <w:pPr>
        <w:snapToGrid w:val="0"/>
        <w:spacing w:line="0" w:lineRule="atLeast"/>
        <w:rPr>
          <w:rFonts w:ascii="宋体"/>
          <w:sz w:val="28"/>
          <w:szCs w:val="28"/>
        </w:rPr>
      </w:pPr>
      <w:r w:rsidRPr="00C952EC">
        <w:rPr>
          <w:rFonts w:ascii="宋体" w:hint="eastAsia"/>
          <w:sz w:val="28"/>
          <w:szCs w:val="28"/>
        </w:rPr>
        <w:t>1．按照国家、中科院有关规定晋升工资档次，发给年终奖金（第十三个月工资）。其中考核结果为良好、优秀的分别发给2倍、3倍年终奖金。</w:t>
      </w:r>
    </w:p>
    <w:p w:rsidR="00A50727" w:rsidRPr="00C952EC" w:rsidRDefault="00A50727" w:rsidP="00A50727">
      <w:pPr>
        <w:snapToGrid w:val="0"/>
        <w:spacing w:line="0" w:lineRule="atLeast"/>
        <w:rPr>
          <w:rFonts w:ascii="宋体"/>
          <w:sz w:val="28"/>
          <w:szCs w:val="28"/>
        </w:rPr>
      </w:pPr>
      <w:r w:rsidRPr="00C952EC">
        <w:rPr>
          <w:rFonts w:ascii="宋体" w:hint="eastAsia"/>
          <w:sz w:val="28"/>
          <w:szCs w:val="28"/>
        </w:rPr>
        <w:t>2．职工年度考核连续被确定为合格以上等次，符合职务（职级、技术等级）晋升、任职年限的，具有续聘、职务（职级、技术等级）晋升的资格；连续两年以上被确定为优秀等次的，在岗位招聘时具有优先招聘职务（职级、技术等级）的资格。</w:t>
      </w:r>
    </w:p>
    <w:p w:rsidR="00A50727" w:rsidRPr="00C952EC" w:rsidRDefault="00A50727" w:rsidP="00A50727">
      <w:pPr>
        <w:snapToGrid w:val="0"/>
        <w:spacing w:line="0" w:lineRule="atLeast"/>
        <w:rPr>
          <w:rFonts w:ascii="宋体"/>
          <w:sz w:val="28"/>
          <w:szCs w:val="28"/>
        </w:rPr>
      </w:pPr>
      <w:r w:rsidRPr="00C952EC">
        <w:rPr>
          <w:rFonts w:ascii="宋体" w:hint="eastAsia"/>
          <w:sz w:val="28"/>
          <w:szCs w:val="28"/>
        </w:rPr>
        <w:t>（二）年度考核被确定为基本合格等次的，年终奖金只发给工资构成中的70％（即职务工资）部分。</w:t>
      </w:r>
    </w:p>
    <w:p w:rsidR="00A50727" w:rsidRPr="00C952EC" w:rsidRDefault="00A50727" w:rsidP="00A50727">
      <w:pPr>
        <w:snapToGrid w:val="0"/>
        <w:spacing w:line="0" w:lineRule="atLeast"/>
        <w:rPr>
          <w:rFonts w:ascii="宋体"/>
          <w:sz w:val="28"/>
          <w:szCs w:val="28"/>
        </w:rPr>
      </w:pPr>
      <w:r w:rsidRPr="00C952EC">
        <w:rPr>
          <w:rFonts w:ascii="宋体" w:hint="eastAsia"/>
          <w:sz w:val="28"/>
          <w:szCs w:val="28"/>
        </w:rPr>
        <w:t>（三）年度考核被确定为不合格等次的按照下列规定处理：</w:t>
      </w:r>
    </w:p>
    <w:p w:rsidR="00A50727" w:rsidRPr="00C952EC" w:rsidRDefault="00A50727" w:rsidP="00A50727">
      <w:pPr>
        <w:snapToGrid w:val="0"/>
        <w:spacing w:line="0" w:lineRule="atLeast"/>
        <w:rPr>
          <w:rFonts w:ascii="宋体"/>
          <w:sz w:val="28"/>
          <w:szCs w:val="28"/>
        </w:rPr>
      </w:pPr>
      <w:r w:rsidRPr="00C952EC">
        <w:rPr>
          <w:rFonts w:ascii="宋体" w:hint="eastAsia"/>
          <w:sz w:val="28"/>
          <w:szCs w:val="28"/>
        </w:rPr>
        <w:t>1．不发给年终奖金，并予以批评教育；</w:t>
      </w:r>
    </w:p>
    <w:p w:rsidR="00A50727" w:rsidRPr="00C952EC" w:rsidRDefault="00A50727" w:rsidP="00A50727">
      <w:pPr>
        <w:snapToGrid w:val="0"/>
        <w:spacing w:line="0" w:lineRule="atLeast"/>
        <w:rPr>
          <w:rFonts w:ascii="宋体"/>
          <w:sz w:val="28"/>
          <w:szCs w:val="28"/>
        </w:rPr>
      </w:pPr>
      <w:r w:rsidRPr="00C952EC">
        <w:rPr>
          <w:rFonts w:ascii="宋体" w:hint="eastAsia"/>
          <w:sz w:val="28"/>
          <w:szCs w:val="28"/>
        </w:rPr>
        <w:t>2．连续两年被确定为不合格等次的，根据不同情况可予以调整工作、低聘和解聘。</w:t>
      </w:r>
    </w:p>
    <w:p w:rsidR="00A50727" w:rsidRPr="00C952EC" w:rsidRDefault="00A50727" w:rsidP="00A50727">
      <w:pPr>
        <w:snapToGrid w:val="0"/>
        <w:spacing w:line="0" w:lineRule="atLeast"/>
        <w:rPr>
          <w:rFonts w:ascii="宋体"/>
          <w:sz w:val="28"/>
          <w:szCs w:val="28"/>
        </w:rPr>
      </w:pPr>
      <w:r w:rsidRPr="00C952EC">
        <w:rPr>
          <w:rFonts w:ascii="宋体" w:hint="eastAsia"/>
          <w:sz w:val="28"/>
          <w:szCs w:val="28"/>
        </w:rPr>
        <w:t>3．连续两年被确定为不合格等次、又不服从组织安排或重新安排工作后，年度考核仍不合格的，在离岗前，关系转到人才交流站。</w:t>
      </w:r>
    </w:p>
    <w:p w:rsidR="00A50727" w:rsidRPr="00C952EC" w:rsidRDefault="00A50727" w:rsidP="00A50727">
      <w:pPr>
        <w:snapToGrid w:val="0"/>
        <w:spacing w:line="0" w:lineRule="atLeast"/>
        <w:rPr>
          <w:rFonts w:ascii="宋体"/>
          <w:sz w:val="28"/>
          <w:szCs w:val="28"/>
        </w:rPr>
      </w:pPr>
      <w:r w:rsidRPr="00C952EC">
        <w:rPr>
          <w:rFonts w:ascii="宋体" w:hint="eastAsia"/>
          <w:sz w:val="28"/>
          <w:szCs w:val="28"/>
        </w:rPr>
        <w:t>（四）年度考核的结果与绩效津贴、干部培养使用、评选、表彰</w:t>
      </w:r>
      <w:proofErr w:type="gramStart"/>
      <w:r w:rsidRPr="00C952EC">
        <w:rPr>
          <w:rFonts w:ascii="宋体" w:hint="eastAsia"/>
          <w:sz w:val="28"/>
          <w:szCs w:val="28"/>
        </w:rPr>
        <w:t>先进相</w:t>
      </w:r>
      <w:proofErr w:type="gramEnd"/>
      <w:r w:rsidRPr="00C952EC">
        <w:rPr>
          <w:rFonts w:ascii="宋体" w:hint="eastAsia"/>
          <w:sz w:val="28"/>
          <w:szCs w:val="28"/>
        </w:rPr>
        <w:t>结合，坚持一考多用，避免重复考核。</w:t>
      </w:r>
    </w:p>
    <w:p w:rsidR="00A50727" w:rsidRPr="00C952EC" w:rsidRDefault="00A50727" w:rsidP="00A50727">
      <w:pPr>
        <w:snapToGrid w:val="0"/>
        <w:spacing w:line="0" w:lineRule="atLeast"/>
        <w:rPr>
          <w:rFonts w:ascii="宋体"/>
          <w:sz w:val="28"/>
          <w:szCs w:val="28"/>
        </w:rPr>
      </w:pPr>
      <w:r w:rsidRPr="00C952EC">
        <w:rPr>
          <w:rFonts w:ascii="宋体" w:hint="eastAsia"/>
          <w:sz w:val="28"/>
          <w:szCs w:val="28"/>
        </w:rPr>
        <w:t>六、考核的组织管理</w:t>
      </w:r>
    </w:p>
    <w:p w:rsidR="00A50727" w:rsidRPr="00C952EC" w:rsidRDefault="00A50727" w:rsidP="00A50727">
      <w:pPr>
        <w:snapToGrid w:val="0"/>
        <w:spacing w:line="0" w:lineRule="atLeast"/>
        <w:rPr>
          <w:rFonts w:ascii="宋体"/>
          <w:sz w:val="28"/>
          <w:szCs w:val="28"/>
        </w:rPr>
      </w:pPr>
      <w:r w:rsidRPr="00C952EC">
        <w:rPr>
          <w:rFonts w:ascii="宋体" w:hint="eastAsia"/>
          <w:sz w:val="28"/>
          <w:szCs w:val="28"/>
        </w:rPr>
        <w:t>1．为做好我所职工的年度考核工作，成立 “大气物理研究所职工考核委员会”，在主管负责人的领导下，负责我所职工的考核工作。考核委员会由所领导、人事等有关部门负责人及职工代表组成。其职责是：依据有关规定制定、完善研究所年度考核实施办法；组织、指导、监督年度考核工作；审核部门主管领导写出的考核评语以及提出的考核等次意见；审核职工对考核结果不服的复核申请。</w:t>
      </w:r>
    </w:p>
    <w:p w:rsidR="00A50727" w:rsidRPr="00C952EC" w:rsidRDefault="00A50727" w:rsidP="00A50727">
      <w:pPr>
        <w:snapToGrid w:val="0"/>
        <w:spacing w:line="0" w:lineRule="atLeast"/>
        <w:rPr>
          <w:rFonts w:ascii="宋体"/>
          <w:sz w:val="28"/>
          <w:szCs w:val="28"/>
        </w:rPr>
      </w:pPr>
      <w:r w:rsidRPr="00C952EC">
        <w:rPr>
          <w:rFonts w:ascii="宋体" w:hint="eastAsia"/>
          <w:sz w:val="28"/>
          <w:szCs w:val="28"/>
        </w:rPr>
        <w:t>2．年度考核的日常事务由人事部门承担。</w:t>
      </w:r>
    </w:p>
    <w:p w:rsidR="00A50727" w:rsidRPr="00C952EC" w:rsidRDefault="00A50727" w:rsidP="00A50727">
      <w:pPr>
        <w:snapToGrid w:val="0"/>
        <w:spacing w:line="0" w:lineRule="atLeast"/>
        <w:rPr>
          <w:rFonts w:ascii="宋体"/>
          <w:sz w:val="28"/>
          <w:szCs w:val="28"/>
        </w:rPr>
      </w:pPr>
      <w:r w:rsidRPr="00C952EC">
        <w:rPr>
          <w:rFonts w:ascii="宋体" w:hint="eastAsia"/>
          <w:sz w:val="28"/>
          <w:szCs w:val="28"/>
        </w:rPr>
        <w:t>3．年度考核必须实事求是地进行。对考核过程中有徇私舞弊、打击报复、弄虚作假行为的，必须严肃处理。</w:t>
      </w:r>
    </w:p>
    <w:p w:rsidR="00A50727" w:rsidRPr="00C952EC" w:rsidRDefault="00A50727" w:rsidP="00A50727">
      <w:pPr>
        <w:snapToGrid w:val="0"/>
        <w:spacing w:line="0" w:lineRule="atLeast"/>
        <w:rPr>
          <w:rFonts w:ascii="宋体"/>
          <w:sz w:val="28"/>
          <w:szCs w:val="28"/>
        </w:rPr>
      </w:pPr>
      <w:r w:rsidRPr="00C952EC">
        <w:rPr>
          <w:rFonts w:ascii="宋体" w:hint="eastAsia"/>
          <w:sz w:val="28"/>
          <w:szCs w:val="28"/>
        </w:rPr>
        <w:t>4．建立年度考核备案制度。所有职工的年度考核登记表均需交人事部门备案。人事部门需于第二年2月底前将考核工作总结报院人教局。</w:t>
      </w:r>
    </w:p>
    <w:p w:rsidR="00A50727" w:rsidRPr="00C952EC" w:rsidRDefault="00A50727" w:rsidP="00A50727">
      <w:pPr>
        <w:snapToGrid w:val="0"/>
        <w:spacing w:line="0" w:lineRule="atLeast"/>
        <w:rPr>
          <w:rFonts w:ascii="宋体"/>
          <w:sz w:val="28"/>
          <w:szCs w:val="28"/>
        </w:rPr>
      </w:pPr>
      <w:r w:rsidRPr="00C952EC">
        <w:rPr>
          <w:rFonts w:ascii="宋体" w:hint="eastAsia"/>
          <w:sz w:val="28"/>
          <w:szCs w:val="28"/>
        </w:rPr>
        <w:lastRenderedPageBreak/>
        <w:t>七、其他问题的处理：</w:t>
      </w:r>
    </w:p>
    <w:p w:rsidR="00A50727" w:rsidRPr="00C952EC" w:rsidRDefault="00A50727" w:rsidP="00A50727">
      <w:pPr>
        <w:snapToGrid w:val="0"/>
        <w:spacing w:line="0" w:lineRule="atLeast"/>
        <w:rPr>
          <w:rFonts w:ascii="宋体"/>
          <w:sz w:val="28"/>
          <w:szCs w:val="28"/>
        </w:rPr>
      </w:pPr>
      <w:r w:rsidRPr="00C952EC">
        <w:rPr>
          <w:rFonts w:ascii="宋体" w:hint="eastAsia"/>
          <w:sz w:val="28"/>
          <w:szCs w:val="28"/>
        </w:rPr>
        <w:t>1．公派出国人员和自费出国仍保留公职的人员原则上回国后再行考核；</w:t>
      </w:r>
    </w:p>
    <w:p w:rsidR="00A50727" w:rsidRPr="00C952EC" w:rsidRDefault="00A50727" w:rsidP="00A50727">
      <w:pPr>
        <w:snapToGrid w:val="0"/>
        <w:spacing w:line="0" w:lineRule="atLeast"/>
        <w:rPr>
          <w:rFonts w:ascii="宋体"/>
          <w:sz w:val="28"/>
          <w:szCs w:val="28"/>
        </w:rPr>
      </w:pPr>
      <w:r w:rsidRPr="00C952EC">
        <w:rPr>
          <w:rFonts w:ascii="宋体" w:hint="eastAsia"/>
          <w:sz w:val="28"/>
          <w:szCs w:val="28"/>
        </w:rPr>
        <w:t>2．脱产学习人员根据当年的学习成绩（凡课程有不及格的原则上视为不合格）与在职职工一起参加考核。</w:t>
      </w:r>
    </w:p>
    <w:p w:rsidR="00A50727" w:rsidRPr="00C952EC" w:rsidRDefault="00A50727" w:rsidP="00A50727">
      <w:pPr>
        <w:snapToGrid w:val="0"/>
        <w:spacing w:line="0" w:lineRule="atLeast"/>
        <w:rPr>
          <w:rFonts w:ascii="宋体"/>
          <w:sz w:val="28"/>
          <w:szCs w:val="28"/>
        </w:rPr>
      </w:pPr>
      <w:r w:rsidRPr="00C952EC">
        <w:rPr>
          <w:rFonts w:ascii="宋体" w:hint="eastAsia"/>
          <w:sz w:val="28"/>
          <w:szCs w:val="28"/>
        </w:rPr>
        <w:t>3．出国、学习、新分配和调入到所工作的职工当年在所工作满六个月以上者可以参加当年的考核；</w:t>
      </w:r>
    </w:p>
    <w:p w:rsidR="00A50727" w:rsidRPr="00C952EC" w:rsidRDefault="00A50727" w:rsidP="00A50727">
      <w:pPr>
        <w:snapToGrid w:val="0"/>
        <w:spacing w:line="0" w:lineRule="atLeast"/>
        <w:rPr>
          <w:rFonts w:ascii="宋体"/>
          <w:sz w:val="28"/>
          <w:szCs w:val="28"/>
        </w:rPr>
      </w:pPr>
      <w:r w:rsidRPr="00C952EC">
        <w:rPr>
          <w:rFonts w:ascii="宋体" w:hint="eastAsia"/>
          <w:sz w:val="28"/>
          <w:szCs w:val="28"/>
        </w:rPr>
        <w:t>4．对参加工作年限较长，因积劳成疾或身患重病的人员，在治疗期可不参加考核，是否可参加2年一次的工资档次晋升由所职工考核委员会提出建议报所务会审定。</w:t>
      </w:r>
    </w:p>
    <w:p w:rsidR="004A753F" w:rsidRDefault="00A50727" w:rsidP="00A50727">
      <w:pPr>
        <w:rPr>
          <w:rFonts w:ascii="宋体"/>
          <w:sz w:val="28"/>
          <w:szCs w:val="28"/>
        </w:rPr>
      </w:pPr>
      <w:r w:rsidRPr="00C952EC">
        <w:rPr>
          <w:rFonts w:ascii="宋体" w:hint="eastAsia"/>
          <w:sz w:val="28"/>
          <w:szCs w:val="28"/>
        </w:rPr>
        <w:t>八、本办法自下发之日起执行，由组织人事处负责解释。原《职工年度考核办法》即行废止。</w:t>
      </w:r>
    </w:p>
    <w:p w:rsidR="00A50727" w:rsidRDefault="00A50727" w:rsidP="00A50727">
      <w:pPr>
        <w:rPr>
          <w:rFonts w:ascii="宋体"/>
          <w:sz w:val="28"/>
          <w:szCs w:val="28"/>
        </w:rPr>
      </w:pPr>
    </w:p>
    <w:p w:rsidR="00A50727" w:rsidRPr="00C952EC" w:rsidRDefault="00A50727" w:rsidP="00A50727">
      <w:pPr>
        <w:widowControl/>
        <w:spacing w:before="100" w:beforeAutospacing="1" w:after="100" w:afterAutospacing="1" w:line="420" w:lineRule="exact"/>
        <w:jc w:val="right"/>
        <w:rPr>
          <w:rFonts w:ascii="黑体" w:eastAsia="黑体" w:hAnsi="宋体" w:cs="宋体"/>
          <w:b/>
          <w:bCs/>
          <w:color w:val="000000"/>
          <w:kern w:val="0"/>
          <w:sz w:val="28"/>
          <w:szCs w:val="28"/>
        </w:rPr>
      </w:pPr>
      <w:r w:rsidRPr="00C952EC">
        <w:rPr>
          <w:rFonts w:ascii="宋体" w:hint="eastAsia"/>
          <w:sz w:val="28"/>
          <w:szCs w:val="28"/>
        </w:rPr>
        <w:t>2002年11月14日</w:t>
      </w:r>
    </w:p>
    <w:p w:rsidR="00A50727" w:rsidRDefault="00A50727" w:rsidP="00A50727"/>
    <w:sectPr w:rsidR="00A50727" w:rsidSect="004A753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50727"/>
    <w:rsid w:val="004A753F"/>
    <w:rsid w:val="005E159D"/>
    <w:rsid w:val="00A50727"/>
    <w:rsid w:val="00CB6E2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72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qFormat/>
    <w:rsid w:val="00A50727"/>
    <w:pPr>
      <w:spacing w:before="240" w:after="60"/>
      <w:jc w:val="center"/>
      <w:outlineLvl w:val="0"/>
    </w:pPr>
    <w:rPr>
      <w:rFonts w:ascii="Cambria" w:eastAsia="黑体" w:hAnsi="Cambria"/>
      <w:b/>
      <w:bCs/>
      <w:sz w:val="44"/>
      <w:szCs w:val="32"/>
    </w:rPr>
  </w:style>
  <w:style w:type="character" w:customStyle="1" w:styleId="Char">
    <w:name w:val="标题 Char"/>
    <w:basedOn w:val="a0"/>
    <w:link w:val="a3"/>
    <w:rsid w:val="00A50727"/>
    <w:rPr>
      <w:rFonts w:ascii="Cambria" w:eastAsia="黑体" w:hAnsi="Cambria" w:cs="Times New Roman"/>
      <w:b/>
      <w:bCs/>
      <w:sz w:val="44"/>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440</Words>
  <Characters>2508</Characters>
  <Application>Microsoft Office Word</Application>
  <DocSecurity>4</DocSecurity>
  <Lines>20</Lines>
  <Paragraphs>5</Paragraphs>
  <ScaleCrop>false</ScaleCrop>
  <Company/>
  <LinksUpToDate>false</LinksUpToDate>
  <CharactersWithSpaces>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王立志</dc:creator>
  <cp:lastModifiedBy>郑芳</cp:lastModifiedBy>
  <cp:revision>2</cp:revision>
  <dcterms:created xsi:type="dcterms:W3CDTF">2016-12-09T08:46:00Z</dcterms:created>
  <dcterms:modified xsi:type="dcterms:W3CDTF">2016-12-09T08:46:00Z</dcterms:modified>
</cp:coreProperties>
</file>