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0D" w:rsidRPr="00406507" w:rsidRDefault="0036254E" w:rsidP="009E100D">
      <w:pPr>
        <w:widowControl/>
        <w:spacing w:line="380" w:lineRule="exact"/>
        <w:jc w:val="center"/>
        <w:rPr>
          <w:rFonts w:ascii="宋体" w:hAnsi="宋体" w:cs="宋体"/>
          <w:b/>
          <w:bCs/>
          <w:kern w:val="0"/>
          <w:sz w:val="24"/>
          <w:szCs w:val="16"/>
        </w:rPr>
      </w:pPr>
      <w:r>
        <w:rPr>
          <w:rFonts w:ascii="宋体" w:hAnsi="宋体" w:cs="宋体" w:hint="eastAsia"/>
          <w:b/>
          <w:bCs/>
          <w:kern w:val="0"/>
          <w:sz w:val="24"/>
          <w:szCs w:val="16"/>
        </w:rPr>
        <w:t>中国科学院大气物理</w:t>
      </w:r>
      <w:r w:rsidR="009E100D" w:rsidRPr="00406507">
        <w:rPr>
          <w:rFonts w:ascii="宋体" w:hAnsi="宋体" w:cs="宋体" w:hint="eastAsia"/>
          <w:b/>
          <w:bCs/>
          <w:kern w:val="0"/>
          <w:sz w:val="24"/>
          <w:szCs w:val="16"/>
        </w:rPr>
        <w:t>研究所招收硕士研究生复试工作实施细则</w:t>
      </w:r>
    </w:p>
    <w:p w:rsidR="009E100D" w:rsidRPr="00406507" w:rsidRDefault="009E100D" w:rsidP="009E100D">
      <w:pPr>
        <w:widowControl/>
        <w:spacing w:line="380" w:lineRule="exact"/>
        <w:jc w:val="center"/>
        <w:rPr>
          <w:rFonts w:ascii="宋体" w:hAnsi="宋体" w:cs="Arial Unicode MS"/>
          <w:kern w:val="0"/>
          <w:sz w:val="24"/>
          <w:szCs w:val="16"/>
        </w:rPr>
      </w:pPr>
      <w:r w:rsidRPr="00406507">
        <w:rPr>
          <w:rFonts w:ascii="宋体" w:hAnsi="宋体" w:cs="Arial Unicode MS" w:hint="eastAsia"/>
          <w:kern w:val="0"/>
          <w:sz w:val="24"/>
          <w:szCs w:val="16"/>
        </w:rPr>
        <w:t> </w:t>
      </w:r>
    </w:p>
    <w:p w:rsidR="009E100D" w:rsidRPr="00E03AB5" w:rsidRDefault="009E100D" w:rsidP="00E03AB5">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为进一步规范硕士</w:t>
      </w:r>
      <w:r w:rsidR="00AA5443">
        <w:rPr>
          <w:rFonts w:ascii="仿宋" w:eastAsia="仿宋" w:hAnsi="仿宋" w:cs="宋体" w:hint="eastAsia"/>
          <w:kern w:val="0"/>
          <w:sz w:val="28"/>
          <w:szCs w:val="28"/>
        </w:rPr>
        <w:t>研究</w:t>
      </w:r>
      <w:r w:rsidRPr="00E03AB5">
        <w:rPr>
          <w:rFonts w:ascii="仿宋" w:eastAsia="仿宋" w:hAnsi="仿宋" w:cs="宋体" w:hint="eastAsia"/>
          <w:kern w:val="0"/>
          <w:sz w:val="28"/>
          <w:szCs w:val="28"/>
        </w:rPr>
        <w:t>生</w:t>
      </w:r>
      <w:r w:rsidR="00AA5443">
        <w:rPr>
          <w:rFonts w:ascii="仿宋" w:eastAsia="仿宋" w:hAnsi="仿宋" w:cs="宋体" w:hint="eastAsia"/>
          <w:kern w:val="0"/>
          <w:sz w:val="28"/>
          <w:szCs w:val="28"/>
        </w:rPr>
        <w:t>招生</w:t>
      </w:r>
      <w:r w:rsidRPr="00E03AB5">
        <w:rPr>
          <w:rFonts w:ascii="仿宋" w:eastAsia="仿宋" w:hAnsi="仿宋" w:cs="宋体" w:hint="eastAsia"/>
          <w:kern w:val="0"/>
          <w:sz w:val="28"/>
          <w:szCs w:val="28"/>
        </w:rPr>
        <w:t>复试工作，确保复试工作的有效性和公平、公开、公正原则，提高</w:t>
      </w:r>
      <w:r w:rsidR="00580696">
        <w:rPr>
          <w:rFonts w:ascii="仿宋" w:eastAsia="仿宋" w:hAnsi="仿宋" w:cs="宋体" w:hint="eastAsia"/>
          <w:kern w:val="0"/>
          <w:sz w:val="28"/>
          <w:szCs w:val="28"/>
        </w:rPr>
        <w:t>硕士生招生工作质量和新生入学质量。依据教育部、中国科学院大学</w:t>
      </w:r>
      <w:r w:rsidRPr="00E03AB5">
        <w:rPr>
          <w:rFonts w:ascii="仿宋" w:eastAsia="仿宋" w:hAnsi="仿宋" w:cs="宋体" w:hint="eastAsia"/>
          <w:kern w:val="0"/>
          <w:sz w:val="28"/>
          <w:szCs w:val="28"/>
        </w:rPr>
        <w:t>有关硕士研究生招生的相关文件精神，结合我所的实际情况，特制定本实施细则。本细则适用于普通硕士与专业学位硕士的复试工作。</w:t>
      </w:r>
    </w:p>
    <w:p w:rsidR="009E100D" w:rsidRPr="00E03AB5" w:rsidRDefault="00103E44" w:rsidP="00E03AB5">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一、复试的指导思想</w:t>
      </w:r>
    </w:p>
    <w:p w:rsidR="00103E44" w:rsidRPr="00E03AB5" w:rsidRDefault="00103E44" w:rsidP="006068B2">
      <w:pPr>
        <w:widowControl/>
        <w:ind w:firstLineChars="200" w:firstLine="560"/>
        <w:jc w:val="left"/>
        <w:rPr>
          <w:rFonts w:ascii="仿宋" w:eastAsia="仿宋" w:hAnsi="仿宋" w:cs="宋体"/>
          <w:color w:val="000000"/>
          <w:kern w:val="0"/>
          <w:sz w:val="28"/>
          <w:szCs w:val="28"/>
        </w:rPr>
      </w:pPr>
      <w:r w:rsidRPr="00E03AB5">
        <w:rPr>
          <w:rFonts w:ascii="仿宋" w:eastAsia="仿宋" w:hAnsi="仿宋" w:cs="宋体"/>
          <w:color w:val="000000"/>
          <w:kern w:val="0"/>
          <w:sz w:val="28"/>
          <w:szCs w:val="28"/>
        </w:rPr>
        <w:t>坚持公平、公正、公开和科学选拔的原则，对考生进行德、智、体全面衡量，择优选拔，按需招生，</w:t>
      </w:r>
      <w:r w:rsidRPr="00E03AB5">
        <w:rPr>
          <w:rFonts w:ascii="仿宋" w:eastAsia="仿宋" w:hAnsi="仿宋" w:cs="宋体" w:hint="eastAsia"/>
          <w:color w:val="000000"/>
          <w:kern w:val="0"/>
          <w:sz w:val="28"/>
          <w:szCs w:val="28"/>
        </w:rPr>
        <w:t>保证质量，</w:t>
      </w:r>
      <w:r w:rsidRPr="00E03AB5">
        <w:rPr>
          <w:rFonts w:ascii="仿宋" w:eastAsia="仿宋" w:hAnsi="仿宋" w:cs="宋体"/>
          <w:color w:val="000000"/>
          <w:kern w:val="0"/>
          <w:sz w:val="28"/>
          <w:szCs w:val="28"/>
        </w:rPr>
        <w:t>宁缺毋滥</w:t>
      </w:r>
      <w:r w:rsidRPr="00E03AB5">
        <w:rPr>
          <w:rFonts w:ascii="仿宋" w:eastAsia="仿宋" w:hAnsi="仿宋" w:cs="宋体" w:hint="eastAsia"/>
          <w:color w:val="000000"/>
          <w:kern w:val="0"/>
          <w:sz w:val="28"/>
          <w:szCs w:val="28"/>
        </w:rPr>
        <w:t>，保证</w:t>
      </w:r>
      <w:r w:rsidR="00580696">
        <w:rPr>
          <w:rFonts w:ascii="仿宋" w:eastAsia="仿宋" w:hAnsi="仿宋" w:cs="宋体" w:hint="eastAsia"/>
          <w:color w:val="000000"/>
          <w:kern w:val="0"/>
          <w:sz w:val="28"/>
          <w:szCs w:val="28"/>
        </w:rPr>
        <w:t>硕士</w:t>
      </w:r>
      <w:r w:rsidRPr="00E03AB5">
        <w:rPr>
          <w:rFonts w:ascii="仿宋" w:eastAsia="仿宋" w:hAnsi="仿宋" w:cs="宋体" w:hint="eastAsia"/>
          <w:color w:val="000000"/>
          <w:kern w:val="0"/>
          <w:sz w:val="28"/>
          <w:szCs w:val="28"/>
        </w:rPr>
        <w:t>研究生的录取质量</w:t>
      </w:r>
      <w:r w:rsidRPr="00E03AB5">
        <w:rPr>
          <w:rFonts w:ascii="仿宋" w:eastAsia="仿宋" w:hAnsi="仿宋" w:cs="宋体"/>
          <w:color w:val="000000"/>
          <w:kern w:val="0"/>
          <w:sz w:val="28"/>
          <w:szCs w:val="28"/>
        </w:rPr>
        <w:t>。</w:t>
      </w:r>
    </w:p>
    <w:p w:rsidR="009E100D" w:rsidRPr="00E03AB5" w:rsidRDefault="00103E44" w:rsidP="00E03AB5">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二</w:t>
      </w:r>
      <w:r w:rsidR="009E100D" w:rsidRPr="00E03AB5">
        <w:rPr>
          <w:rFonts w:ascii="仿宋" w:eastAsia="仿宋" w:hAnsi="仿宋" w:cs="宋体" w:hint="eastAsia"/>
          <w:b/>
          <w:kern w:val="0"/>
          <w:sz w:val="28"/>
          <w:szCs w:val="28"/>
        </w:rPr>
        <w:t>、复试工作的领导与管理</w:t>
      </w:r>
    </w:p>
    <w:p w:rsidR="009E100D" w:rsidRPr="00E03AB5" w:rsidRDefault="009E100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1</w:t>
      </w:r>
      <w:r w:rsidR="00546DEB" w:rsidRPr="00E03AB5">
        <w:rPr>
          <w:rFonts w:ascii="仿宋" w:eastAsia="仿宋" w:hAnsi="仿宋" w:cs="宋体" w:hint="eastAsia"/>
          <w:kern w:val="0"/>
          <w:sz w:val="28"/>
          <w:szCs w:val="28"/>
        </w:rPr>
        <w:t>、</w:t>
      </w:r>
      <w:r w:rsidRPr="00E03AB5">
        <w:rPr>
          <w:rFonts w:ascii="仿宋" w:eastAsia="仿宋" w:hAnsi="仿宋" w:cs="宋体" w:hint="eastAsia"/>
          <w:kern w:val="0"/>
          <w:sz w:val="28"/>
          <w:szCs w:val="28"/>
        </w:rPr>
        <w:t>所</w:t>
      </w:r>
      <w:r w:rsidR="0036254E" w:rsidRPr="00E03AB5">
        <w:rPr>
          <w:rFonts w:ascii="仿宋" w:eastAsia="仿宋" w:hAnsi="仿宋" w:cs="宋体" w:hint="eastAsia"/>
          <w:kern w:val="0"/>
          <w:sz w:val="28"/>
          <w:szCs w:val="28"/>
        </w:rPr>
        <w:t>教育工作委员会</w:t>
      </w:r>
      <w:r w:rsidRPr="00E03AB5">
        <w:rPr>
          <w:rFonts w:ascii="仿宋" w:eastAsia="仿宋" w:hAnsi="仿宋" w:cs="宋体" w:hint="eastAsia"/>
          <w:kern w:val="0"/>
          <w:sz w:val="28"/>
          <w:szCs w:val="28"/>
        </w:rPr>
        <w:t>负责全所</w:t>
      </w:r>
      <w:r w:rsidR="007361D8">
        <w:rPr>
          <w:rFonts w:ascii="仿宋" w:eastAsia="仿宋" w:hAnsi="仿宋" w:cs="宋体" w:hint="eastAsia"/>
          <w:kern w:val="0"/>
          <w:sz w:val="28"/>
          <w:szCs w:val="28"/>
        </w:rPr>
        <w:t>硕士</w:t>
      </w:r>
      <w:r w:rsidRPr="00E03AB5">
        <w:rPr>
          <w:rFonts w:ascii="仿宋" w:eastAsia="仿宋" w:hAnsi="仿宋" w:cs="宋体" w:hint="eastAsia"/>
          <w:kern w:val="0"/>
          <w:sz w:val="28"/>
          <w:szCs w:val="28"/>
        </w:rPr>
        <w:t>研究生复试工作的领导和</w:t>
      </w:r>
      <w:r w:rsidR="000C20F7" w:rsidRPr="00E03AB5">
        <w:rPr>
          <w:rFonts w:ascii="仿宋" w:eastAsia="仿宋" w:hAnsi="仿宋" w:cs="宋体" w:hint="eastAsia"/>
          <w:kern w:val="0"/>
          <w:sz w:val="28"/>
          <w:szCs w:val="28"/>
        </w:rPr>
        <w:t>统筹</w:t>
      </w:r>
      <w:r w:rsidR="0036254E" w:rsidRPr="00E03AB5">
        <w:rPr>
          <w:rFonts w:ascii="仿宋" w:eastAsia="仿宋" w:hAnsi="仿宋" w:cs="宋体" w:hint="eastAsia"/>
          <w:kern w:val="0"/>
          <w:sz w:val="28"/>
          <w:szCs w:val="28"/>
        </w:rPr>
        <w:t>管理,</w:t>
      </w:r>
      <w:r w:rsidRPr="00E03AB5">
        <w:rPr>
          <w:rFonts w:ascii="仿宋" w:eastAsia="仿宋" w:hAnsi="仿宋" w:cs="宋体" w:hint="eastAsia"/>
          <w:kern w:val="0"/>
          <w:sz w:val="28"/>
          <w:szCs w:val="28"/>
        </w:rPr>
        <w:t>并对复试结果负责</w:t>
      </w:r>
      <w:r w:rsidR="0036254E" w:rsidRPr="00E03AB5">
        <w:rPr>
          <w:rFonts w:ascii="仿宋" w:eastAsia="仿宋" w:hAnsi="仿宋" w:cs="宋体" w:hint="eastAsia"/>
          <w:kern w:val="0"/>
          <w:sz w:val="28"/>
          <w:szCs w:val="28"/>
        </w:rPr>
        <w:t>,</w:t>
      </w:r>
      <w:r w:rsidR="00580696">
        <w:rPr>
          <w:rFonts w:ascii="仿宋" w:eastAsia="仿宋" w:hAnsi="仿宋" w:cs="宋体" w:hint="eastAsia"/>
          <w:kern w:val="0"/>
          <w:sz w:val="28"/>
          <w:szCs w:val="28"/>
        </w:rPr>
        <w:t>具体实施部门为</w:t>
      </w:r>
      <w:r w:rsidR="0036254E" w:rsidRPr="00E03AB5">
        <w:rPr>
          <w:rFonts w:ascii="仿宋" w:eastAsia="仿宋" w:hAnsi="仿宋" w:cs="宋体" w:hint="eastAsia"/>
          <w:kern w:val="0"/>
          <w:sz w:val="28"/>
          <w:szCs w:val="28"/>
        </w:rPr>
        <w:t>研究生部</w:t>
      </w:r>
      <w:r w:rsidRPr="00E03AB5">
        <w:rPr>
          <w:rFonts w:ascii="仿宋" w:eastAsia="仿宋" w:hAnsi="仿宋" w:cs="宋体" w:hint="eastAsia"/>
          <w:kern w:val="0"/>
          <w:sz w:val="28"/>
          <w:szCs w:val="28"/>
        </w:rPr>
        <w:t>。</w:t>
      </w:r>
    </w:p>
    <w:p w:rsidR="009E100D" w:rsidRPr="00E03AB5" w:rsidRDefault="009E100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2</w:t>
      </w:r>
      <w:r w:rsidR="00546DEB" w:rsidRPr="00E03AB5">
        <w:rPr>
          <w:rFonts w:ascii="仿宋" w:eastAsia="仿宋" w:hAnsi="仿宋" w:cs="宋体" w:hint="eastAsia"/>
          <w:kern w:val="0"/>
          <w:sz w:val="28"/>
          <w:szCs w:val="28"/>
        </w:rPr>
        <w:t>、</w:t>
      </w:r>
      <w:r w:rsidRPr="00E03AB5">
        <w:rPr>
          <w:rFonts w:ascii="仿宋" w:eastAsia="仿宋" w:hAnsi="仿宋" w:cs="宋体" w:hint="eastAsia"/>
          <w:kern w:val="0"/>
          <w:sz w:val="28"/>
          <w:szCs w:val="28"/>
        </w:rPr>
        <w:t>复试要求、评分标准和办法，经</w:t>
      </w:r>
      <w:r w:rsidR="001F08B4" w:rsidRPr="00E03AB5">
        <w:rPr>
          <w:rFonts w:ascii="仿宋" w:eastAsia="仿宋" w:hAnsi="仿宋" w:cs="宋体" w:hint="eastAsia"/>
          <w:kern w:val="0"/>
          <w:sz w:val="28"/>
          <w:szCs w:val="28"/>
        </w:rPr>
        <w:t>所教育工作委员会</w:t>
      </w:r>
      <w:r w:rsidRPr="00E03AB5">
        <w:rPr>
          <w:rFonts w:ascii="仿宋" w:eastAsia="仿宋" w:hAnsi="仿宋" w:cs="宋体" w:hint="eastAsia"/>
          <w:kern w:val="0"/>
          <w:sz w:val="28"/>
          <w:szCs w:val="28"/>
        </w:rPr>
        <w:t>讨论后，在复试中严格执行。</w:t>
      </w:r>
    </w:p>
    <w:p w:rsidR="009E100D" w:rsidRPr="00E03AB5" w:rsidRDefault="009E100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3</w:t>
      </w:r>
      <w:r w:rsidR="00546DEB" w:rsidRPr="00E03AB5">
        <w:rPr>
          <w:rFonts w:ascii="仿宋" w:eastAsia="仿宋" w:hAnsi="仿宋" w:cs="宋体" w:hint="eastAsia"/>
          <w:kern w:val="0"/>
          <w:sz w:val="28"/>
          <w:szCs w:val="28"/>
        </w:rPr>
        <w:t>、</w:t>
      </w:r>
      <w:r w:rsidR="000C20F7" w:rsidRPr="00E03AB5">
        <w:rPr>
          <w:rFonts w:ascii="仿宋" w:eastAsia="仿宋" w:hAnsi="仿宋" w:cs="宋体" w:hint="eastAsia"/>
          <w:kern w:val="0"/>
          <w:sz w:val="28"/>
          <w:szCs w:val="28"/>
        </w:rPr>
        <w:t>研究生部</w:t>
      </w:r>
      <w:r w:rsidRPr="00E03AB5">
        <w:rPr>
          <w:rFonts w:ascii="仿宋" w:eastAsia="仿宋" w:hAnsi="仿宋" w:cs="宋体" w:hint="eastAsia"/>
          <w:kern w:val="0"/>
          <w:sz w:val="28"/>
          <w:szCs w:val="28"/>
        </w:rPr>
        <w:t>负责复试组织工作并对参加复试的教师进行招生相关政策规章的培训，增强复试人员的责任感，提高复试的公平公正性，确保复试工作质量。</w:t>
      </w:r>
    </w:p>
    <w:p w:rsidR="009618DE" w:rsidRPr="00E03AB5" w:rsidRDefault="00103E44" w:rsidP="00E03AB5">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三</w:t>
      </w:r>
      <w:r w:rsidR="009E100D" w:rsidRPr="00E03AB5">
        <w:rPr>
          <w:rFonts w:ascii="仿宋" w:eastAsia="仿宋" w:hAnsi="仿宋" w:cs="宋体" w:hint="eastAsia"/>
          <w:b/>
          <w:kern w:val="0"/>
          <w:sz w:val="28"/>
          <w:szCs w:val="28"/>
        </w:rPr>
        <w:t>、复试原则</w:t>
      </w:r>
      <w:r w:rsidR="00BD23FA" w:rsidRPr="00E03AB5">
        <w:rPr>
          <w:rFonts w:ascii="仿宋" w:eastAsia="仿宋" w:hAnsi="仿宋" w:cs="宋体"/>
          <w:b/>
          <w:kern w:val="0"/>
          <w:sz w:val="28"/>
          <w:szCs w:val="28"/>
        </w:rPr>
        <w:t xml:space="preserve">　</w:t>
      </w:r>
    </w:p>
    <w:p w:rsidR="00FD7967" w:rsidRPr="00E03AB5" w:rsidRDefault="00BD23FA"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w:t>
      </w:r>
      <w:r w:rsidR="00546DEB"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坚持科学选拔。积极探索并遵循高层次专业人才选拔规律，采用多样化的考察方式方法，确保生源质量。</w:t>
      </w:r>
    </w:p>
    <w:p w:rsidR="00FD7967" w:rsidRPr="00E03AB5" w:rsidRDefault="00BD23FA"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lastRenderedPageBreak/>
        <w:t>2</w:t>
      </w:r>
      <w:r w:rsidR="00546DEB"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坚持公平公正。做到政策透明、程序公正、结果公开、监督机制健全，维护考生的合法权益。</w:t>
      </w:r>
    </w:p>
    <w:p w:rsidR="00FD7967" w:rsidRPr="00E03AB5" w:rsidRDefault="00BD23FA"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3</w:t>
      </w:r>
      <w:r w:rsidR="00546DEB"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坚持全面考查，突出重点。在对考生德智体等各方面全面考察基础上，突出对专业素质、实践能力以及创新精神等方面的考核。</w:t>
      </w:r>
    </w:p>
    <w:p w:rsidR="00FD7967" w:rsidRPr="00E03AB5" w:rsidRDefault="00BD23FA"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4</w:t>
      </w:r>
      <w:r w:rsidR="00546DEB"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坚持客观评价。业务</w:t>
      </w:r>
      <w:proofErr w:type="gramStart"/>
      <w:r w:rsidRPr="00E03AB5">
        <w:rPr>
          <w:rFonts w:ascii="仿宋" w:eastAsia="仿宋" w:hAnsi="仿宋" w:cs="宋体"/>
          <w:kern w:val="0"/>
          <w:sz w:val="28"/>
          <w:szCs w:val="28"/>
        </w:rPr>
        <w:t>课考核</w:t>
      </w:r>
      <w:proofErr w:type="gramEnd"/>
      <w:r w:rsidRPr="00E03AB5">
        <w:rPr>
          <w:rFonts w:ascii="仿宋" w:eastAsia="仿宋" w:hAnsi="仿宋" w:cs="宋体"/>
          <w:kern w:val="0"/>
          <w:sz w:val="28"/>
          <w:szCs w:val="28"/>
        </w:rPr>
        <w:t>成绩量化，综合素质考核有较明确的等次结果。</w:t>
      </w:r>
    </w:p>
    <w:p w:rsidR="00BD23FA" w:rsidRPr="00E03AB5" w:rsidRDefault="00BD23FA"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5</w:t>
      </w:r>
      <w:r w:rsidR="00546DEB" w:rsidRPr="00E03AB5">
        <w:rPr>
          <w:rFonts w:ascii="仿宋" w:eastAsia="仿宋" w:hAnsi="仿宋" w:cs="宋体" w:hint="eastAsia"/>
          <w:kern w:val="0"/>
          <w:sz w:val="28"/>
          <w:szCs w:val="28"/>
        </w:rPr>
        <w:t>、</w:t>
      </w:r>
      <w:r w:rsidRPr="00E03AB5">
        <w:rPr>
          <w:rFonts w:ascii="仿宋" w:eastAsia="仿宋" w:hAnsi="仿宋" w:cs="宋体"/>
          <w:kern w:val="0"/>
          <w:sz w:val="28"/>
          <w:szCs w:val="28"/>
        </w:rPr>
        <w:t>坚持以人为本，增强服务意识，提高管理水平。</w:t>
      </w:r>
    </w:p>
    <w:p w:rsidR="00BD23FA" w:rsidRDefault="00215F8B" w:rsidP="00E03AB5">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四、复试分数线</w:t>
      </w:r>
    </w:p>
    <w:p w:rsidR="00E62652" w:rsidRPr="00E62652" w:rsidRDefault="009A60C7" w:rsidP="009A60C7">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复试分数线在</w:t>
      </w:r>
      <w:r w:rsidR="00E62652" w:rsidRPr="00E62652">
        <w:rPr>
          <w:rFonts w:ascii="仿宋" w:eastAsia="仿宋" w:hAnsi="仿宋" w:cs="宋体" w:hint="eastAsia"/>
          <w:kern w:val="0"/>
          <w:sz w:val="28"/>
          <w:szCs w:val="28"/>
        </w:rPr>
        <w:t>达到教育部规定的复试基本分数线之上根据</w:t>
      </w:r>
      <w:r>
        <w:rPr>
          <w:rFonts w:ascii="仿宋" w:eastAsia="仿宋" w:hAnsi="仿宋" w:cs="宋体" w:hint="eastAsia"/>
          <w:kern w:val="0"/>
          <w:sz w:val="28"/>
          <w:szCs w:val="28"/>
        </w:rPr>
        <w:t>当年的各学科生源状况和差额比例</w:t>
      </w:r>
      <w:r w:rsidRPr="00DA63EB">
        <w:rPr>
          <w:rFonts w:ascii="仿宋" w:eastAsia="仿宋" w:hAnsi="仿宋" w:cs="宋体" w:hint="eastAsia"/>
          <w:kern w:val="0"/>
          <w:sz w:val="28"/>
          <w:szCs w:val="28"/>
        </w:rPr>
        <w:t>以4科目考试总分的形式</w:t>
      </w:r>
      <w:r w:rsidR="00E62652" w:rsidRPr="00E62652">
        <w:rPr>
          <w:rFonts w:ascii="仿宋" w:eastAsia="仿宋" w:hAnsi="仿宋" w:cs="宋体" w:hint="eastAsia"/>
          <w:kern w:val="0"/>
          <w:sz w:val="28"/>
          <w:szCs w:val="28"/>
        </w:rPr>
        <w:t>划定。</w:t>
      </w:r>
      <w:r>
        <w:rPr>
          <w:rFonts w:ascii="仿宋" w:eastAsia="仿宋" w:hAnsi="仿宋" w:cs="宋体" w:hint="eastAsia"/>
          <w:kern w:val="0"/>
          <w:sz w:val="28"/>
          <w:szCs w:val="28"/>
        </w:rPr>
        <w:t>各学科</w:t>
      </w:r>
      <w:r w:rsidR="00E62652" w:rsidRPr="00E62652">
        <w:rPr>
          <w:rFonts w:ascii="仿宋" w:eastAsia="仿宋" w:hAnsi="仿宋" w:cs="宋体" w:hint="eastAsia"/>
          <w:kern w:val="0"/>
          <w:sz w:val="28"/>
          <w:szCs w:val="28"/>
        </w:rPr>
        <w:t>复试分数线</w:t>
      </w:r>
      <w:r>
        <w:rPr>
          <w:rFonts w:ascii="仿宋" w:eastAsia="仿宋" w:hAnsi="仿宋" w:cs="宋体" w:hint="eastAsia"/>
          <w:kern w:val="0"/>
          <w:sz w:val="28"/>
          <w:szCs w:val="28"/>
        </w:rPr>
        <w:t>的划定以</w:t>
      </w:r>
      <w:r w:rsidR="00E62652" w:rsidRPr="00E62652">
        <w:rPr>
          <w:rFonts w:ascii="仿宋" w:eastAsia="仿宋" w:hAnsi="仿宋" w:cs="宋体" w:hint="eastAsia"/>
          <w:kern w:val="0"/>
          <w:sz w:val="28"/>
          <w:szCs w:val="28"/>
        </w:rPr>
        <w:t>第一志愿考生优先</w:t>
      </w:r>
      <w:r>
        <w:rPr>
          <w:rFonts w:ascii="仿宋" w:eastAsia="仿宋" w:hAnsi="仿宋" w:cs="宋体" w:hint="eastAsia"/>
          <w:kern w:val="0"/>
          <w:sz w:val="28"/>
          <w:szCs w:val="28"/>
        </w:rPr>
        <w:t>为</w:t>
      </w:r>
      <w:r w:rsidR="00E62652" w:rsidRPr="00E62652">
        <w:rPr>
          <w:rFonts w:ascii="仿宋" w:eastAsia="仿宋" w:hAnsi="仿宋" w:cs="宋体" w:hint="eastAsia"/>
          <w:kern w:val="0"/>
          <w:sz w:val="28"/>
          <w:szCs w:val="28"/>
        </w:rPr>
        <w:t>原则。依据复试分数线和考生初试成绩，择优确定参加复试的考生名单。</w:t>
      </w:r>
    </w:p>
    <w:p w:rsidR="00BD23FA" w:rsidRPr="00E03AB5" w:rsidRDefault="00841174" w:rsidP="00E03AB5">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五、复试主要内容和方式</w:t>
      </w:r>
    </w:p>
    <w:p w:rsidR="005E7E24" w:rsidRPr="00E03AB5" w:rsidRDefault="00546DEB" w:rsidP="00E03AB5">
      <w:pPr>
        <w:widowControl/>
        <w:jc w:val="left"/>
        <w:rPr>
          <w:rFonts w:ascii="仿宋" w:eastAsia="仿宋" w:hAnsi="仿宋" w:cs="宋体"/>
          <w:kern w:val="0"/>
          <w:sz w:val="28"/>
          <w:szCs w:val="28"/>
        </w:rPr>
      </w:pPr>
      <w:r w:rsidRPr="00E03AB5">
        <w:rPr>
          <w:rFonts w:ascii="仿宋" w:eastAsia="仿宋" w:hAnsi="仿宋" w:cs="宋体" w:hint="eastAsia"/>
          <w:kern w:val="0"/>
          <w:sz w:val="28"/>
          <w:szCs w:val="28"/>
        </w:rPr>
        <w:t>（一）</w:t>
      </w:r>
      <w:r w:rsidR="009A75D9" w:rsidRPr="00E03AB5">
        <w:rPr>
          <w:rFonts w:ascii="仿宋" w:eastAsia="仿宋" w:hAnsi="仿宋" w:cs="宋体" w:hint="eastAsia"/>
          <w:kern w:val="0"/>
          <w:sz w:val="28"/>
          <w:szCs w:val="28"/>
        </w:rPr>
        <w:t>复试内容</w:t>
      </w:r>
    </w:p>
    <w:p w:rsidR="009A75D9" w:rsidRPr="00E03AB5" w:rsidRDefault="00546DEB" w:rsidP="00104AB1">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1</w:t>
      </w:r>
      <w:r w:rsidR="00AC0517">
        <w:rPr>
          <w:rFonts w:ascii="仿宋" w:eastAsia="仿宋" w:hAnsi="仿宋" w:cs="Arial" w:hint="eastAsia"/>
          <w:color w:val="464646"/>
          <w:kern w:val="0"/>
          <w:sz w:val="28"/>
          <w:szCs w:val="28"/>
        </w:rPr>
        <w:t>、专业能力面试</w:t>
      </w:r>
      <w:r w:rsidRPr="00E03AB5">
        <w:rPr>
          <w:rFonts w:ascii="仿宋" w:eastAsia="仿宋" w:hAnsi="仿宋" w:cs="Arial" w:hint="eastAsia"/>
          <w:color w:val="464646"/>
          <w:kern w:val="0"/>
          <w:sz w:val="28"/>
          <w:szCs w:val="28"/>
        </w:rPr>
        <w:t>：</w:t>
      </w:r>
      <w:r w:rsidRPr="00E03AB5">
        <w:rPr>
          <w:rFonts w:ascii="仿宋" w:eastAsia="仿宋" w:hAnsi="仿宋" w:cs="Arial"/>
          <w:color w:val="464646"/>
          <w:kern w:val="0"/>
          <w:sz w:val="28"/>
          <w:szCs w:val="28"/>
        </w:rPr>
        <w:t>重点考察考生对专业基础知识掌握的深度和广度，对知识灵活运用的程度以及考生的实验技能和实际动手能力等，了解考生从事科研工作的潜力和创新能力。</w:t>
      </w:r>
    </w:p>
    <w:p w:rsidR="000D3FC6" w:rsidRDefault="00546DEB" w:rsidP="00104AB1">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2、</w:t>
      </w:r>
      <w:r w:rsidR="00CA48D7">
        <w:rPr>
          <w:rFonts w:ascii="仿宋" w:eastAsia="仿宋" w:hAnsi="仿宋" w:cs="Arial" w:hint="eastAsia"/>
          <w:color w:val="464646"/>
          <w:kern w:val="0"/>
          <w:sz w:val="28"/>
          <w:szCs w:val="28"/>
        </w:rPr>
        <w:t>外国语听力和口语</w:t>
      </w:r>
      <w:r w:rsidR="00AC2502" w:rsidRPr="00E03AB5">
        <w:rPr>
          <w:rFonts w:ascii="仿宋" w:eastAsia="仿宋" w:hAnsi="仿宋" w:cs="Arial" w:hint="eastAsia"/>
          <w:color w:val="464646"/>
          <w:kern w:val="0"/>
          <w:sz w:val="28"/>
          <w:szCs w:val="28"/>
        </w:rPr>
        <w:t>测试：包括英语听力测试（非英语专业）、英语口语测试（非英语专业）。</w:t>
      </w:r>
      <w:r w:rsidR="000D3FC6" w:rsidRPr="000D3FC6">
        <w:rPr>
          <w:rFonts w:ascii="仿宋" w:eastAsia="仿宋" w:hAnsi="仿宋" w:cs="Arial" w:hint="eastAsia"/>
          <w:color w:val="464646"/>
          <w:kern w:val="0"/>
          <w:sz w:val="28"/>
          <w:szCs w:val="28"/>
        </w:rPr>
        <w:t>外语专业的考生须进行</w:t>
      </w:r>
      <w:r w:rsidR="000D3FC6">
        <w:rPr>
          <w:rFonts w:ascii="仿宋" w:eastAsia="仿宋" w:hAnsi="仿宋" w:cs="Arial" w:hint="eastAsia"/>
          <w:color w:val="464646"/>
          <w:kern w:val="0"/>
          <w:sz w:val="28"/>
          <w:szCs w:val="28"/>
        </w:rPr>
        <w:t>由中国科学院大学外语系</w:t>
      </w:r>
      <w:r w:rsidR="000D3FC6" w:rsidRPr="000D3FC6">
        <w:rPr>
          <w:rFonts w:ascii="仿宋" w:eastAsia="仿宋" w:hAnsi="仿宋" w:cs="Arial" w:hint="eastAsia"/>
          <w:color w:val="464646"/>
          <w:kern w:val="0"/>
          <w:sz w:val="28"/>
          <w:szCs w:val="28"/>
        </w:rPr>
        <w:t>组织</w:t>
      </w:r>
      <w:r w:rsidR="000D3FC6">
        <w:rPr>
          <w:rFonts w:ascii="仿宋" w:eastAsia="仿宋" w:hAnsi="仿宋" w:cs="Arial" w:hint="eastAsia"/>
          <w:color w:val="464646"/>
          <w:kern w:val="0"/>
          <w:sz w:val="28"/>
          <w:szCs w:val="28"/>
        </w:rPr>
        <w:t>的</w:t>
      </w:r>
      <w:r w:rsidR="000D3FC6" w:rsidRPr="000D3FC6">
        <w:rPr>
          <w:rFonts w:ascii="仿宋" w:eastAsia="仿宋" w:hAnsi="仿宋" w:cs="Arial" w:hint="eastAsia"/>
          <w:color w:val="464646"/>
          <w:kern w:val="0"/>
          <w:sz w:val="28"/>
          <w:szCs w:val="28"/>
        </w:rPr>
        <w:t>第二外国语的听力和口语测试</w:t>
      </w:r>
      <w:r w:rsidR="000D3FC6">
        <w:rPr>
          <w:rFonts w:ascii="仿宋" w:eastAsia="仿宋" w:hAnsi="仿宋" w:cs="Arial" w:hint="eastAsia"/>
          <w:color w:val="464646"/>
          <w:kern w:val="0"/>
          <w:sz w:val="28"/>
          <w:szCs w:val="28"/>
        </w:rPr>
        <w:t>。</w:t>
      </w:r>
    </w:p>
    <w:p w:rsidR="000D3FC6" w:rsidRDefault="00AC2502" w:rsidP="00104AB1">
      <w:pPr>
        <w:autoSpaceDE w:val="0"/>
        <w:autoSpaceDN w:val="0"/>
        <w:adjustRightInd w:val="0"/>
        <w:spacing w:line="300" w:lineRule="auto"/>
        <w:ind w:firstLineChars="200" w:firstLine="560"/>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3、综合素质</w:t>
      </w:r>
      <w:r w:rsidR="00CA48D7">
        <w:rPr>
          <w:rFonts w:ascii="仿宋" w:eastAsia="仿宋" w:hAnsi="仿宋" w:cs="Arial" w:hint="eastAsia"/>
          <w:color w:val="464646"/>
          <w:kern w:val="0"/>
          <w:sz w:val="28"/>
          <w:szCs w:val="28"/>
        </w:rPr>
        <w:t>考核</w:t>
      </w:r>
      <w:r w:rsidRPr="00E03AB5">
        <w:rPr>
          <w:rFonts w:ascii="仿宋" w:eastAsia="仿宋" w:hAnsi="仿宋" w:cs="Arial" w:hint="eastAsia"/>
          <w:color w:val="464646"/>
          <w:kern w:val="0"/>
          <w:sz w:val="28"/>
          <w:szCs w:val="28"/>
        </w:rPr>
        <w:t>：</w:t>
      </w:r>
      <w:r w:rsidR="000D3FC6" w:rsidRPr="000D3FC6">
        <w:rPr>
          <w:rFonts w:ascii="仿宋" w:eastAsia="仿宋" w:hAnsi="仿宋" w:cs="Arial" w:hint="eastAsia"/>
          <w:color w:val="464646"/>
          <w:kern w:val="0"/>
          <w:sz w:val="28"/>
          <w:szCs w:val="28"/>
        </w:rPr>
        <w:t>既要看考生以往的学习成绩和表现，以及科研情况和工作业绩，又要注重对考生的学习能力、创新精神、团队精</w:t>
      </w:r>
      <w:r w:rsidR="000D3FC6" w:rsidRPr="000D3FC6">
        <w:rPr>
          <w:rFonts w:ascii="仿宋" w:eastAsia="仿宋" w:hAnsi="仿宋" w:cs="Arial" w:hint="eastAsia"/>
          <w:color w:val="464646"/>
          <w:kern w:val="0"/>
          <w:sz w:val="28"/>
          <w:szCs w:val="28"/>
        </w:rPr>
        <w:lastRenderedPageBreak/>
        <w:t>神和其他潜质、特长等方面的考查。</w:t>
      </w:r>
    </w:p>
    <w:p w:rsidR="00104AB1" w:rsidRPr="000D3FC6" w:rsidRDefault="00104AB1" w:rsidP="00F35890">
      <w:pPr>
        <w:autoSpaceDE w:val="0"/>
        <w:autoSpaceDN w:val="0"/>
        <w:adjustRightInd w:val="0"/>
        <w:spacing w:line="300" w:lineRule="auto"/>
        <w:ind w:firstLine="538"/>
        <w:rPr>
          <w:rFonts w:ascii="仿宋" w:eastAsia="仿宋" w:hAnsi="仿宋" w:cs="Arial"/>
          <w:color w:val="464646"/>
          <w:kern w:val="0"/>
          <w:sz w:val="28"/>
          <w:szCs w:val="28"/>
        </w:rPr>
      </w:pPr>
      <w:r w:rsidRPr="00104AB1">
        <w:rPr>
          <w:rFonts w:ascii="仿宋" w:eastAsia="仿宋" w:hAnsi="仿宋" w:cs="Arial" w:hint="eastAsia"/>
          <w:color w:val="464646"/>
          <w:kern w:val="0"/>
          <w:sz w:val="28"/>
          <w:szCs w:val="28"/>
        </w:rPr>
        <w:t>4、</w:t>
      </w:r>
      <w:r>
        <w:rPr>
          <w:rFonts w:ascii="仿宋" w:eastAsia="仿宋" w:hAnsi="仿宋" w:cs="Arial" w:hint="eastAsia"/>
          <w:color w:val="464646"/>
          <w:kern w:val="0"/>
          <w:sz w:val="28"/>
          <w:szCs w:val="28"/>
        </w:rPr>
        <w:t>上述</w:t>
      </w:r>
      <w:r w:rsidR="007C7E2F">
        <w:rPr>
          <w:rFonts w:ascii="仿宋" w:eastAsia="仿宋" w:hAnsi="仿宋" w:cs="Arial" w:hint="eastAsia"/>
          <w:color w:val="464646"/>
          <w:kern w:val="0"/>
          <w:sz w:val="28"/>
          <w:szCs w:val="28"/>
        </w:rPr>
        <w:t>各项</w:t>
      </w:r>
      <w:r>
        <w:rPr>
          <w:rFonts w:ascii="仿宋" w:eastAsia="仿宋" w:hAnsi="仿宋" w:cs="Arial" w:hint="eastAsia"/>
          <w:color w:val="464646"/>
          <w:kern w:val="0"/>
          <w:sz w:val="28"/>
          <w:szCs w:val="28"/>
        </w:rPr>
        <w:t>复试</w:t>
      </w:r>
      <w:r w:rsidR="007C7E2F">
        <w:rPr>
          <w:rFonts w:ascii="仿宋" w:eastAsia="仿宋" w:hAnsi="仿宋" w:cs="Arial" w:hint="eastAsia"/>
          <w:color w:val="464646"/>
          <w:kern w:val="0"/>
          <w:sz w:val="28"/>
          <w:szCs w:val="28"/>
        </w:rPr>
        <w:t>内容均</w:t>
      </w:r>
      <w:r w:rsidRPr="00104AB1">
        <w:rPr>
          <w:rFonts w:ascii="仿宋" w:eastAsia="仿宋" w:hAnsi="仿宋" w:cs="Arial" w:hint="eastAsia"/>
          <w:color w:val="464646"/>
          <w:kern w:val="0"/>
          <w:sz w:val="28"/>
          <w:szCs w:val="28"/>
        </w:rPr>
        <w:t>以百分制量化打分，并以适当的权重加权平均后，得到复试成绩。</w:t>
      </w:r>
    </w:p>
    <w:p w:rsidR="00AC2502" w:rsidRPr="00E03AB5" w:rsidRDefault="00AC2502" w:rsidP="00E03AB5">
      <w:pPr>
        <w:widowControl/>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（二）主要方式</w:t>
      </w:r>
    </w:p>
    <w:p w:rsidR="00AC2502" w:rsidRPr="00E03AB5" w:rsidRDefault="009618DE" w:rsidP="00DA63EB">
      <w:pPr>
        <w:widowControl/>
        <w:ind w:firstLineChars="200" w:firstLine="560"/>
        <w:jc w:val="left"/>
        <w:rPr>
          <w:rFonts w:ascii="仿宋" w:eastAsia="仿宋" w:hAnsi="仿宋" w:cs="Arial"/>
          <w:color w:val="464646"/>
          <w:kern w:val="0"/>
          <w:sz w:val="28"/>
          <w:szCs w:val="28"/>
        </w:rPr>
      </w:pPr>
      <w:r w:rsidRPr="00E03AB5">
        <w:rPr>
          <w:rFonts w:ascii="仿宋" w:eastAsia="仿宋" w:hAnsi="仿宋" w:cs="宋体" w:hint="eastAsia"/>
          <w:kern w:val="0"/>
          <w:sz w:val="28"/>
          <w:szCs w:val="28"/>
        </w:rPr>
        <w:t>1、复试采取差额复试，参加复试的考生总数为招生规模的120%左右。</w:t>
      </w:r>
      <w:r w:rsidR="00D16A15" w:rsidRPr="00E03AB5">
        <w:rPr>
          <w:rFonts w:ascii="仿宋" w:eastAsia="仿宋" w:hAnsi="仿宋" w:cs="宋体" w:hint="eastAsia"/>
          <w:kern w:val="0"/>
          <w:sz w:val="28"/>
          <w:szCs w:val="28"/>
        </w:rPr>
        <w:t>硕士生</w:t>
      </w:r>
      <w:r w:rsidR="00C72DF5" w:rsidRPr="00E03AB5">
        <w:rPr>
          <w:rFonts w:ascii="仿宋" w:eastAsia="仿宋" w:hAnsi="仿宋" w:cs="宋体" w:hint="eastAsia"/>
          <w:kern w:val="0"/>
          <w:sz w:val="28"/>
          <w:szCs w:val="28"/>
        </w:rPr>
        <w:t>复试</w:t>
      </w:r>
      <w:r w:rsidR="008C35CB" w:rsidRPr="00E03AB5">
        <w:rPr>
          <w:rFonts w:ascii="仿宋" w:eastAsia="仿宋" w:hAnsi="仿宋" w:cs="宋体" w:hint="eastAsia"/>
          <w:kern w:val="0"/>
          <w:sz w:val="28"/>
          <w:szCs w:val="28"/>
        </w:rPr>
        <w:t>均</w:t>
      </w:r>
      <w:r w:rsidR="00D16A15" w:rsidRPr="00E03AB5">
        <w:rPr>
          <w:rFonts w:ascii="仿宋" w:eastAsia="仿宋" w:hAnsi="仿宋" w:cs="宋体" w:hint="eastAsia"/>
          <w:kern w:val="0"/>
          <w:sz w:val="28"/>
          <w:szCs w:val="28"/>
        </w:rPr>
        <w:t>为</w:t>
      </w:r>
      <w:r w:rsidR="00C72DF5" w:rsidRPr="00E03AB5">
        <w:rPr>
          <w:rFonts w:ascii="仿宋" w:eastAsia="仿宋" w:hAnsi="仿宋" w:cs="宋体" w:hint="eastAsia"/>
          <w:kern w:val="0"/>
          <w:sz w:val="28"/>
          <w:szCs w:val="28"/>
        </w:rPr>
        <w:t>面试</w:t>
      </w:r>
      <w:r w:rsidR="00D16A15" w:rsidRPr="00E03AB5">
        <w:rPr>
          <w:rFonts w:ascii="仿宋" w:eastAsia="仿宋" w:hAnsi="仿宋" w:cs="宋体" w:hint="eastAsia"/>
          <w:kern w:val="0"/>
          <w:sz w:val="28"/>
          <w:szCs w:val="28"/>
        </w:rPr>
        <w:t>，主要采取问答</w:t>
      </w:r>
      <w:r w:rsidR="00C72DF5" w:rsidRPr="00E03AB5">
        <w:rPr>
          <w:rFonts w:ascii="仿宋" w:eastAsia="仿宋" w:hAnsi="仿宋" w:cs="宋体" w:hint="eastAsia"/>
          <w:kern w:val="0"/>
          <w:sz w:val="28"/>
          <w:szCs w:val="28"/>
        </w:rPr>
        <w:t>形式。</w:t>
      </w:r>
    </w:p>
    <w:p w:rsidR="00C72DF5" w:rsidRPr="00E03AB5" w:rsidRDefault="00B76B0C" w:rsidP="00DA63EB">
      <w:pPr>
        <w:widowControl/>
        <w:ind w:firstLineChars="200" w:firstLine="560"/>
        <w:jc w:val="left"/>
        <w:rPr>
          <w:rFonts w:ascii="仿宋" w:eastAsia="仿宋" w:hAnsi="仿宋" w:cs="Arial"/>
          <w:color w:val="464646"/>
          <w:kern w:val="0"/>
          <w:sz w:val="28"/>
          <w:szCs w:val="28"/>
        </w:rPr>
      </w:pPr>
      <w:r w:rsidRPr="00E03AB5">
        <w:rPr>
          <w:rFonts w:ascii="仿宋" w:eastAsia="仿宋" w:hAnsi="仿宋" w:cs="Arial" w:hint="eastAsia"/>
          <w:color w:val="464646"/>
          <w:kern w:val="0"/>
          <w:sz w:val="28"/>
          <w:szCs w:val="28"/>
        </w:rPr>
        <w:t>2、</w:t>
      </w:r>
      <w:r w:rsidR="00C72DF5" w:rsidRPr="00E03AB5">
        <w:rPr>
          <w:rFonts w:ascii="仿宋" w:eastAsia="仿宋" w:hAnsi="仿宋" w:cs="Arial" w:hint="eastAsia"/>
          <w:color w:val="464646"/>
          <w:kern w:val="0"/>
          <w:sz w:val="28"/>
          <w:szCs w:val="28"/>
        </w:rPr>
        <w:t>成立至少由7名相关研究方向具有研究员专业技术职称的专家组成的</w:t>
      </w:r>
      <w:r w:rsidR="00C72DF5" w:rsidRPr="00E03AB5">
        <w:rPr>
          <w:rFonts w:ascii="仿宋" w:eastAsia="仿宋" w:hAnsi="仿宋" w:cs="Arial"/>
          <w:color w:val="464646"/>
          <w:kern w:val="0"/>
          <w:sz w:val="28"/>
          <w:szCs w:val="28"/>
        </w:rPr>
        <w:t>硕士研究生复试专家小组</w:t>
      </w:r>
      <w:r w:rsidR="00C72DF5" w:rsidRPr="00E03AB5">
        <w:rPr>
          <w:rFonts w:ascii="仿宋" w:eastAsia="仿宋" w:hAnsi="仿宋" w:cs="Arial" w:hint="eastAsia"/>
          <w:color w:val="464646"/>
          <w:kern w:val="0"/>
          <w:sz w:val="28"/>
          <w:szCs w:val="28"/>
        </w:rPr>
        <w:t>进行复试</w:t>
      </w:r>
      <w:r w:rsidR="00C72DF5" w:rsidRPr="00E03AB5">
        <w:rPr>
          <w:rFonts w:ascii="仿宋" w:eastAsia="仿宋" w:hAnsi="仿宋" w:cs="Arial"/>
          <w:color w:val="464646"/>
          <w:kern w:val="0"/>
          <w:sz w:val="28"/>
          <w:szCs w:val="28"/>
        </w:rPr>
        <w:t>，设组长1人、秘书1人。</w:t>
      </w:r>
    </w:p>
    <w:p w:rsidR="00A619F3" w:rsidRPr="00E03AB5" w:rsidRDefault="000D0CAC" w:rsidP="00DA63EB">
      <w:pPr>
        <w:widowControl/>
        <w:ind w:firstLineChars="200" w:firstLine="560"/>
        <w:jc w:val="left"/>
        <w:rPr>
          <w:rFonts w:ascii="仿宋" w:eastAsia="仿宋" w:hAnsi="仿宋" w:cs="Arial"/>
          <w:color w:val="464646"/>
          <w:kern w:val="0"/>
          <w:sz w:val="28"/>
          <w:szCs w:val="28"/>
        </w:rPr>
      </w:pPr>
      <w:r>
        <w:rPr>
          <w:rFonts w:ascii="仿宋" w:eastAsia="仿宋" w:hAnsi="仿宋" w:cs="Arial" w:hint="eastAsia"/>
          <w:color w:val="464646"/>
          <w:kern w:val="0"/>
          <w:sz w:val="28"/>
          <w:szCs w:val="28"/>
        </w:rPr>
        <w:t>3</w:t>
      </w:r>
      <w:r w:rsidR="00A619F3" w:rsidRPr="00E03AB5">
        <w:rPr>
          <w:rFonts w:ascii="仿宋" w:eastAsia="仿宋" w:hAnsi="仿宋" w:cs="Arial" w:hint="eastAsia"/>
          <w:color w:val="464646"/>
          <w:kern w:val="0"/>
          <w:sz w:val="28"/>
          <w:szCs w:val="28"/>
        </w:rPr>
        <w:t>、</w:t>
      </w:r>
      <w:r>
        <w:rPr>
          <w:rFonts w:ascii="仿宋" w:eastAsia="仿宋" w:hAnsi="仿宋" w:cs="Arial" w:hint="eastAsia"/>
          <w:color w:val="464646"/>
          <w:kern w:val="0"/>
          <w:sz w:val="28"/>
          <w:szCs w:val="28"/>
        </w:rPr>
        <w:t xml:space="preserve"> </w:t>
      </w:r>
      <w:r w:rsidR="00A619F3" w:rsidRPr="00E03AB5">
        <w:rPr>
          <w:rFonts w:ascii="仿宋" w:eastAsia="仿宋" w:hAnsi="仿宋" w:cs="Arial"/>
          <w:color w:val="464646"/>
          <w:kern w:val="0"/>
          <w:sz w:val="28"/>
          <w:szCs w:val="28"/>
        </w:rPr>
        <w:t>复试总成绩按百分制计算，</w:t>
      </w:r>
      <w:r>
        <w:rPr>
          <w:rFonts w:ascii="仿宋" w:eastAsia="仿宋" w:hAnsi="仿宋" w:cs="Arial" w:hint="eastAsia"/>
          <w:color w:val="464646"/>
          <w:kern w:val="0"/>
          <w:sz w:val="28"/>
          <w:szCs w:val="28"/>
        </w:rPr>
        <w:t>由业务能力面试</w:t>
      </w:r>
      <w:r w:rsidR="00A619F3" w:rsidRPr="00E03AB5">
        <w:rPr>
          <w:rFonts w:ascii="仿宋" w:eastAsia="仿宋" w:hAnsi="仿宋" w:cs="Arial"/>
          <w:color w:val="464646"/>
          <w:kern w:val="0"/>
          <w:sz w:val="28"/>
          <w:szCs w:val="28"/>
        </w:rPr>
        <w:t>成绩</w:t>
      </w:r>
      <w:r>
        <w:rPr>
          <w:rFonts w:ascii="仿宋" w:eastAsia="仿宋" w:hAnsi="仿宋" w:cs="Arial" w:hint="eastAsia"/>
          <w:color w:val="464646"/>
          <w:kern w:val="0"/>
          <w:sz w:val="28"/>
          <w:szCs w:val="28"/>
        </w:rPr>
        <w:t>（权重</w:t>
      </w:r>
      <w:r w:rsidR="00A619F3" w:rsidRPr="00E03AB5">
        <w:rPr>
          <w:rFonts w:ascii="仿宋" w:eastAsia="仿宋" w:hAnsi="仿宋" w:cs="Arial"/>
          <w:color w:val="464646"/>
          <w:kern w:val="0"/>
          <w:sz w:val="28"/>
          <w:szCs w:val="28"/>
        </w:rPr>
        <w:t>60</w:t>
      </w:r>
      <w:r>
        <w:rPr>
          <w:rFonts w:ascii="仿宋" w:eastAsia="仿宋" w:hAnsi="仿宋" w:cs="Arial"/>
          <w:color w:val="464646"/>
          <w:kern w:val="0"/>
          <w:sz w:val="28"/>
          <w:szCs w:val="28"/>
        </w:rPr>
        <w:t>％</w:t>
      </w:r>
      <w:r>
        <w:rPr>
          <w:rFonts w:ascii="仿宋" w:eastAsia="仿宋" w:hAnsi="仿宋" w:cs="Arial" w:hint="eastAsia"/>
          <w:color w:val="464646"/>
          <w:kern w:val="0"/>
          <w:sz w:val="28"/>
          <w:szCs w:val="28"/>
        </w:rPr>
        <w:t>）、外国语</w:t>
      </w:r>
      <w:r w:rsidR="00A619F3" w:rsidRPr="00E03AB5">
        <w:rPr>
          <w:rFonts w:ascii="仿宋" w:eastAsia="仿宋" w:hAnsi="仿宋" w:cs="Arial"/>
          <w:color w:val="464646"/>
          <w:kern w:val="0"/>
          <w:sz w:val="28"/>
          <w:szCs w:val="28"/>
        </w:rPr>
        <w:t>听力</w:t>
      </w:r>
      <w:r>
        <w:rPr>
          <w:rFonts w:ascii="仿宋" w:eastAsia="仿宋" w:hAnsi="仿宋" w:cs="Arial" w:hint="eastAsia"/>
          <w:color w:val="464646"/>
          <w:kern w:val="0"/>
          <w:sz w:val="28"/>
          <w:szCs w:val="28"/>
        </w:rPr>
        <w:t>和</w:t>
      </w:r>
      <w:r w:rsidR="00A619F3" w:rsidRPr="00E03AB5">
        <w:rPr>
          <w:rFonts w:ascii="仿宋" w:eastAsia="仿宋" w:hAnsi="仿宋" w:cs="Arial"/>
          <w:color w:val="464646"/>
          <w:kern w:val="0"/>
          <w:sz w:val="28"/>
          <w:szCs w:val="28"/>
        </w:rPr>
        <w:t>口语测试成绩</w:t>
      </w:r>
      <w:r>
        <w:rPr>
          <w:rFonts w:ascii="仿宋" w:eastAsia="仿宋" w:hAnsi="仿宋" w:cs="Arial" w:hint="eastAsia"/>
          <w:color w:val="464646"/>
          <w:kern w:val="0"/>
          <w:sz w:val="28"/>
          <w:szCs w:val="28"/>
        </w:rPr>
        <w:t>（权重</w:t>
      </w:r>
      <w:r w:rsidR="00A619F3" w:rsidRPr="00E03AB5">
        <w:rPr>
          <w:rFonts w:ascii="仿宋" w:eastAsia="仿宋" w:hAnsi="仿宋" w:cs="Arial"/>
          <w:color w:val="464646"/>
          <w:kern w:val="0"/>
          <w:sz w:val="28"/>
          <w:szCs w:val="28"/>
        </w:rPr>
        <w:t>20％</w:t>
      </w:r>
      <w:r>
        <w:rPr>
          <w:rFonts w:ascii="仿宋" w:eastAsia="仿宋" w:hAnsi="仿宋" w:cs="Arial" w:hint="eastAsia"/>
          <w:color w:val="464646"/>
          <w:kern w:val="0"/>
          <w:sz w:val="28"/>
          <w:szCs w:val="28"/>
        </w:rPr>
        <w:t>）和</w:t>
      </w:r>
      <w:r w:rsidR="00A619F3" w:rsidRPr="00E03AB5">
        <w:rPr>
          <w:rFonts w:ascii="仿宋" w:eastAsia="仿宋" w:hAnsi="仿宋" w:cs="Arial"/>
          <w:color w:val="464646"/>
          <w:kern w:val="0"/>
          <w:sz w:val="28"/>
          <w:szCs w:val="28"/>
        </w:rPr>
        <w:t>综合素质</w:t>
      </w:r>
      <w:r>
        <w:rPr>
          <w:rFonts w:ascii="仿宋" w:eastAsia="仿宋" w:hAnsi="仿宋" w:cs="Arial" w:hint="eastAsia"/>
          <w:color w:val="464646"/>
          <w:kern w:val="0"/>
          <w:sz w:val="28"/>
          <w:szCs w:val="28"/>
        </w:rPr>
        <w:t>考核</w:t>
      </w:r>
      <w:r w:rsidR="00A619F3" w:rsidRPr="00E03AB5">
        <w:rPr>
          <w:rFonts w:ascii="仿宋" w:eastAsia="仿宋" w:hAnsi="仿宋" w:cs="Arial"/>
          <w:color w:val="464646"/>
          <w:kern w:val="0"/>
          <w:sz w:val="28"/>
          <w:szCs w:val="28"/>
        </w:rPr>
        <w:t>成绩</w:t>
      </w:r>
      <w:r>
        <w:rPr>
          <w:rFonts w:ascii="仿宋" w:eastAsia="仿宋" w:hAnsi="仿宋" w:cs="Arial" w:hint="eastAsia"/>
          <w:color w:val="464646"/>
          <w:kern w:val="0"/>
          <w:sz w:val="28"/>
          <w:szCs w:val="28"/>
        </w:rPr>
        <w:t>（权重</w:t>
      </w:r>
      <w:r w:rsidR="00A619F3" w:rsidRPr="00E03AB5">
        <w:rPr>
          <w:rFonts w:ascii="仿宋" w:eastAsia="仿宋" w:hAnsi="仿宋" w:cs="Arial"/>
          <w:color w:val="464646"/>
          <w:kern w:val="0"/>
          <w:sz w:val="28"/>
          <w:szCs w:val="28"/>
        </w:rPr>
        <w:t>20%</w:t>
      </w:r>
      <w:r>
        <w:rPr>
          <w:rFonts w:ascii="仿宋" w:eastAsia="仿宋" w:hAnsi="仿宋" w:cs="Arial" w:hint="eastAsia"/>
          <w:color w:val="464646"/>
          <w:kern w:val="0"/>
          <w:sz w:val="28"/>
          <w:szCs w:val="28"/>
        </w:rPr>
        <w:t>）加权平均计算得出</w:t>
      </w:r>
      <w:r w:rsidR="003162B5">
        <w:rPr>
          <w:rFonts w:ascii="仿宋" w:eastAsia="仿宋" w:hAnsi="仿宋" w:cs="Arial" w:hint="eastAsia"/>
          <w:color w:val="464646"/>
          <w:kern w:val="0"/>
          <w:sz w:val="28"/>
          <w:szCs w:val="28"/>
        </w:rPr>
        <w:t>，60分为及格</w:t>
      </w:r>
      <w:r w:rsidR="00A619F3" w:rsidRPr="00E03AB5">
        <w:rPr>
          <w:rFonts w:ascii="仿宋" w:eastAsia="仿宋" w:hAnsi="仿宋" w:cs="Arial"/>
          <w:color w:val="464646"/>
          <w:kern w:val="0"/>
          <w:sz w:val="28"/>
          <w:szCs w:val="28"/>
        </w:rPr>
        <w:t>。</w:t>
      </w:r>
    </w:p>
    <w:p w:rsidR="00EB739D" w:rsidRPr="00E03AB5" w:rsidRDefault="00FF3084" w:rsidP="00E03AB5">
      <w:pPr>
        <w:widowControl/>
        <w:jc w:val="left"/>
        <w:rPr>
          <w:rFonts w:ascii="仿宋" w:eastAsia="仿宋" w:hAnsi="仿宋" w:cs="Arial"/>
          <w:b/>
          <w:color w:val="464646"/>
          <w:kern w:val="0"/>
          <w:sz w:val="28"/>
          <w:szCs w:val="28"/>
        </w:rPr>
      </w:pPr>
      <w:r w:rsidRPr="00E03AB5">
        <w:rPr>
          <w:rFonts w:ascii="仿宋" w:eastAsia="仿宋" w:hAnsi="仿宋" w:cs="Arial" w:hint="eastAsia"/>
          <w:b/>
          <w:color w:val="464646"/>
          <w:kern w:val="0"/>
          <w:sz w:val="28"/>
          <w:szCs w:val="28"/>
        </w:rPr>
        <w:t xml:space="preserve">六、复试考生的健康体检 </w:t>
      </w:r>
    </w:p>
    <w:p w:rsidR="002C191D" w:rsidRPr="00E03AB5" w:rsidRDefault="00F224AB" w:rsidP="00DA63EB">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所有参加复试的考生均需参加由我所统一组织的身体健康检查。</w:t>
      </w:r>
      <w:r w:rsidR="000D0CAC" w:rsidRPr="000D0CAC">
        <w:rPr>
          <w:rFonts w:ascii="仿宋" w:eastAsia="仿宋" w:hAnsi="仿宋" w:cs="宋体" w:hint="eastAsia"/>
          <w:kern w:val="0"/>
          <w:sz w:val="28"/>
          <w:szCs w:val="28"/>
        </w:rPr>
        <w:t>体检主要考查考生的身体健康状况，也包括体能、体质和心理素质等方面的考查。</w:t>
      </w:r>
    </w:p>
    <w:p w:rsidR="00B76B0C" w:rsidRPr="00E03AB5" w:rsidRDefault="00F224AB" w:rsidP="00DA63EB">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w:t>
      </w:r>
      <w:r w:rsidRPr="00E03AB5">
        <w:rPr>
          <w:rFonts w:ascii="仿宋" w:eastAsia="仿宋" w:hAnsi="仿宋" w:cs="宋体" w:hint="eastAsia"/>
          <w:kern w:val="0"/>
          <w:sz w:val="28"/>
          <w:szCs w:val="28"/>
        </w:rPr>
        <w:t>、</w:t>
      </w:r>
      <w:r w:rsidRPr="00E03AB5">
        <w:rPr>
          <w:rFonts w:ascii="仿宋" w:eastAsia="仿宋" w:hAnsi="仿宋" w:cs="宋体"/>
          <w:kern w:val="0"/>
          <w:sz w:val="28"/>
          <w:szCs w:val="28"/>
        </w:rPr>
        <w:t>体检标准参照教育部、卫生部、中国残联制定的《普通高等学校招生体检工作指导意见》（教学[2003]3号）和教育部、卫生部制定的《关于普通高等学校招生学生入学身体检查取消乙肝项目检测有关问题的通知》（教学厅[2010]2号）实施。</w:t>
      </w:r>
    </w:p>
    <w:p w:rsidR="002C191D" w:rsidRPr="00E03AB5" w:rsidRDefault="00EB739D" w:rsidP="00E03AB5">
      <w:pPr>
        <w:widowControl/>
        <w:jc w:val="left"/>
        <w:rPr>
          <w:rFonts w:ascii="仿宋" w:eastAsia="仿宋" w:hAnsi="仿宋" w:cs="Arial"/>
          <w:b/>
          <w:color w:val="464646"/>
          <w:kern w:val="0"/>
          <w:sz w:val="28"/>
          <w:szCs w:val="28"/>
        </w:rPr>
      </w:pPr>
      <w:r w:rsidRPr="00E03AB5">
        <w:rPr>
          <w:rFonts w:ascii="仿宋" w:eastAsia="仿宋" w:hAnsi="仿宋" w:cs="Arial" w:hint="eastAsia"/>
          <w:b/>
          <w:color w:val="464646"/>
          <w:kern w:val="0"/>
          <w:sz w:val="28"/>
          <w:szCs w:val="28"/>
        </w:rPr>
        <w:t>七、录取成绩的确定及录取</w:t>
      </w:r>
    </w:p>
    <w:p w:rsidR="00543B51" w:rsidRDefault="00EB739D" w:rsidP="002F442C">
      <w:pPr>
        <w:widowControl/>
        <w:ind w:firstLineChars="200" w:firstLine="560"/>
        <w:jc w:val="left"/>
        <w:rPr>
          <w:rFonts w:ascii="仿宋" w:eastAsia="仿宋" w:hAnsi="仿宋" w:cs="宋体"/>
          <w:kern w:val="0"/>
          <w:sz w:val="28"/>
          <w:szCs w:val="28"/>
        </w:rPr>
      </w:pPr>
      <w:r w:rsidRPr="00E03AB5">
        <w:rPr>
          <w:rFonts w:ascii="仿宋" w:eastAsia="仿宋" w:hAnsi="仿宋" w:cs="宋体" w:hint="eastAsia"/>
          <w:kern w:val="0"/>
          <w:sz w:val="28"/>
          <w:szCs w:val="28"/>
        </w:rPr>
        <w:t>1</w:t>
      </w:r>
      <w:r w:rsidR="00543B51">
        <w:rPr>
          <w:rFonts w:ascii="仿宋" w:eastAsia="仿宋" w:hAnsi="仿宋" w:cs="宋体" w:hint="eastAsia"/>
          <w:kern w:val="0"/>
          <w:sz w:val="28"/>
          <w:szCs w:val="28"/>
        </w:rPr>
        <w:t>、录取成绩由初试成绩和</w:t>
      </w:r>
      <w:r w:rsidRPr="00E03AB5">
        <w:rPr>
          <w:rFonts w:ascii="仿宋" w:eastAsia="仿宋" w:hAnsi="仿宋" w:cs="宋体" w:hint="eastAsia"/>
          <w:kern w:val="0"/>
          <w:sz w:val="28"/>
          <w:szCs w:val="28"/>
        </w:rPr>
        <w:t>复试成绩</w:t>
      </w:r>
      <w:r w:rsidR="00543B51">
        <w:rPr>
          <w:rFonts w:ascii="仿宋" w:eastAsia="仿宋" w:hAnsi="仿宋" w:cs="宋体" w:hint="eastAsia"/>
          <w:kern w:val="0"/>
          <w:sz w:val="28"/>
          <w:szCs w:val="28"/>
        </w:rPr>
        <w:t>加权平均得出</w:t>
      </w:r>
      <w:r w:rsidRPr="00E03AB5">
        <w:rPr>
          <w:rFonts w:ascii="仿宋" w:eastAsia="仿宋" w:hAnsi="仿宋" w:cs="宋体" w:hint="eastAsia"/>
          <w:kern w:val="0"/>
          <w:sz w:val="28"/>
          <w:szCs w:val="28"/>
        </w:rPr>
        <w:t>，其中初试成绩</w:t>
      </w:r>
      <w:r w:rsidR="00543B51">
        <w:rPr>
          <w:rFonts w:ascii="仿宋" w:eastAsia="仿宋" w:hAnsi="仿宋" w:cs="宋体" w:hint="eastAsia"/>
          <w:kern w:val="0"/>
          <w:sz w:val="28"/>
          <w:szCs w:val="28"/>
        </w:rPr>
        <w:t>权重为</w:t>
      </w:r>
      <w:r w:rsidRPr="00E03AB5">
        <w:rPr>
          <w:rFonts w:ascii="仿宋" w:eastAsia="仿宋" w:hAnsi="仿宋" w:cs="宋体" w:hint="eastAsia"/>
          <w:kern w:val="0"/>
          <w:sz w:val="28"/>
          <w:szCs w:val="28"/>
        </w:rPr>
        <w:t>60%，复试成绩</w:t>
      </w:r>
      <w:r w:rsidR="00543B51">
        <w:rPr>
          <w:rFonts w:ascii="仿宋" w:eastAsia="仿宋" w:hAnsi="仿宋" w:cs="宋体" w:hint="eastAsia"/>
          <w:kern w:val="0"/>
          <w:sz w:val="28"/>
          <w:szCs w:val="28"/>
        </w:rPr>
        <w:t>权重为</w:t>
      </w:r>
      <w:r w:rsidRPr="00E03AB5">
        <w:rPr>
          <w:rFonts w:ascii="仿宋" w:eastAsia="仿宋" w:hAnsi="仿宋" w:cs="宋体" w:hint="eastAsia"/>
          <w:kern w:val="0"/>
          <w:sz w:val="28"/>
          <w:szCs w:val="28"/>
        </w:rPr>
        <w:t>40%。</w:t>
      </w:r>
      <w:r w:rsidR="00543B51">
        <w:rPr>
          <w:rFonts w:ascii="仿宋" w:eastAsia="仿宋" w:hAnsi="仿宋" w:cs="宋体" w:hint="eastAsia"/>
          <w:kern w:val="0"/>
          <w:sz w:val="28"/>
          <w:szCs w:val="28"/>
        </w:rPr>
        <w:t>公式如下：</w:t>
      </w:r>
    </w:p>
    <w:p w:rsidR="00543B51" w:rsidRPr="00F35890" w:rsidRDefault="00543B51" w:rsidP="00F35890">
      <w:pPr>
        <w:widowControl/>
        <w:ind w:firstLineChars="400" w:firstLine="1120"/>
        <w:jc w:val="left"/>
        <w:rPr>
          <w:rFonts w:ascii="仿宋" w:eastAsia="仿宋" w:hAnsi="仿宋" w:cs="宋体"/>
          <w:kern w:val="0"/>
          <w:sz w:val="28"/>
          <w:szCs w:val="28"/>
        </w:rPr>
      </w:pPr>
      <w:r w:rsidRPr="00543B51">
        <w:rPr>
          <w:rFonts w:ascii="仿宋" w:eastAsia="仿宋" w:hAnsi="仿宋" w:cs="宋体" w:hint="eastAsia"/>
          <w:kern w:val="0"/>
          <w:sz w:val="28"/>
          <w:szCs w:val="28"/>
        </w:rPr>
        <w:lastRenderedPageBreak/>
        <w:t>录取成绩＝(初试成绩÷5)×</w:t>
      </w:r>
      <w:r>
        <w:rPr>
          <w:rFonts w:ascii="仿宋" w:eastAsia="仿宋" w:hAnsi="仿宋" w:cs="宋体" w:hint="eastAsia"/>
          <w:kern w:val="0"/>
          <w:sz w:val="28"/>
          <w:szCs w:val="28"/>
        </w:rPr>
        <w:t>60</w:t>
      </w:r>
      <w:r w:rsidRPr="00543B51">
        <w:rPr>
          <w:rFonts w:ascii="仿宋" w:eastAsia="仿宋" w:hAnsi="仿宋" w:cs="宋体" w:hint="eastAsia"/>
          <w:kern w:val="0"/>
          <w:sz w:val="28"/>
          <w:szCs w:val="28"/>
        </w:rPr>
        <w:t>%＋复试成绩×</w:t>
      </w:r>
      <w:r>
        <w:rPr>
          <w:rFonts w:ascii="仿宋" w:eastAsia="仿宋" w:hAnsi="仿宋" w:cs="宋体" w:hint="eastAsia"/>
          <w:kern w:val="0"/>
          <w:sz w:val="28"/>
          <w:szCs w:val="28"/>
        </w:rPr>
        <w:t>40</w:t>
      </w:r>
      <w:r w:rsidRPr="00543B51">
        <w:rPr>
          <w:rFonts w:ascii="仿宋" w:eastAsia="仿宋" w:hAnsi="仿宋" w:cs="宋体" w:hint="eastAsia"/>
          <w:kern w:val="0"/>
          <w:sz w:val="28"/>
          <w:szCs w:val="28"/>
        </w:rPr>
        <w:t>%</w:t>
      </w:r>
      <w:r w:rsidRPr="00F35890">
        <w:rPr>
          <w:rFonts w:ascii="仿宋" w:eastAsia="仿宋" w:hAnsi="仿宋" w:cs="宋体" w:hint="eastAsia"/>
          <w:kern w:val="0"/>
          <w:sz w:val="28"/>
          <w:szCs w:val="28"/>
        </w:rPr>
        <w:t>。</w:t>
      </w:r>
    </w:p>
    <w:p w:rsidR="002F442C" w:rsidRPr="00F35890" w:rsidRDefault="00F35890" w:rsidP="00F35890">
      <w:pPr>
        <w:widowControl/>
        <w:ind w:firstLineChars="200" w:firstLine="560"/>
        <w:jc w:val="left"/>
        <w:rPr>
          <w:rFonts w:ascii="仿宋" w:eastAsia="仿宋" w:hAnsi="仿宋" w:cs="宋体"/>
          <w:sz w:val="28"/>
          <w:szCs w:val="28"/>
        </w:rPr>
      </w:pPr>
      <w:r w:rsidRPr="00F35890">
        <w:rPr>
          <w:rFonts w:ascii="仿宋" w:eastAsia="仿宋" w:hAnsi="仿宋" w:cs="宋体" w:hint="eastAsia"/>
          <w:kern w:val="0"/>
          <w:sz w:val="28"/>
          <w:szCs w:val="28"/>
        </w:rPr>
        <w:t>2</w:t>
      </w:r>
      <w:r w:rsidR="00EB739D" w:rsidRPr="00E03AB5">
        <w:rPr>
          <w:rFonts w:ascii="仿宋" w:eastAsia="仿宋" w:hAnsi="仿宋" w:cs="宋体" w:hint="eastAsia"/>
          <w:kern w:val="0"/>
          <w:sz w:val="28"/>
          <w:szCs w:val="28"/>
        </w:rPr>
        <w:t>．</w:t>
      </w:r>
      <w:r w:rsidR="002F442C" w:rsidRPr="00F35890">
        <w:rPr>
          <w:rFonts w:ascii="仿宋" w:eastAsia="仿宋" w:hAnsi="仿宋" w:cs="宋体" w:hint="eastAsia"/>
          <w:kern w:val="0"/>
          <w:sz w:val="28"/>
          <w:szCs w:val="28"/>
        </w:rPr>
        <w:t>所教育工作委员会根据当年的招生计划</w:t>
      </w:r>
      <w:r>
        <w:rPr>
          <w:rFonts w:ascii="仿宋" w:eastAsia="仿宋" w:hAnsi="仿宋" w:cs="宋体" w:hint="eastAsia"/>
          <w:kern w:val="0"/>
          <w:sz w:val="28"/>
          <w:szCs w:val="28"/>
        </w:rPr>
        <w:t>数</w:t>
      </w:r>
      <w:r w:rsidR="002F442C" w:rsidRPr="00F35890">
        <w:rPr>
          <w:rFonts w:ascii="仿宋" w:eastAsia="仿宋" w:hAnsi="仿宋" w:cs="宋体" w:hint="eastAsia"/>
          <w:kern w:val="0"/>
          <w:sz w:val="28"/>
          <w:szCs w:val="28"/>
        </w:rPr>
        <w:t>，按</w:t>
      </w:r>
      <w:r>
        <w:rPr>
          <w:rFonts w:ascii="仿宋" w:eastAsia="仿宋" w:hAnsi="仿宋" w:cs="宋体" w:hint="eastAsia"/>
          <w:kern w:val="0"/>
          <w:sz w:val="28"/>
          <w:szCs w:val="28"/>
        </w:rPr>
        <w:t>考生</w:t>
      </w:r>
      <w:r w:rsidR="002F442C" w:rsidRPr="00F35890">
        <w:rPr>
          <w:rFonts w:ascii="仿宋" w:eastAsia="仿宋" w:hAnsi="仿宋" w:cs="宋体" w:hint="eastAsia"/>
          <w:kern w:val="0"/>
          <w:sz w:val="28"/>
          <w:szCs w:val="28"/>
        </w:rPr>
        <w:t>录取成绩进行排</w:t>
      </w:r>
      <w:r w:rsidR="002F442C" w:rsidRPr="002F442C">
        <w:rPr>
          <w:rFonts w:ascii="仿宋" w:eastAsia="仿宋" w:hAnsi="仿宋" w:cs="宋体" w:hint="eastAsia"/>
          <w:sz w:val="28"/>
          <w:szCs w:val="28"/>
        </w:rPr>
        <w:t>序，从高到低依次录取。</w:t>
      </w:r>
    </w:p>
    <w:p w:rsidR="00F35890" w:rsidRDefault="00F35890" w:rsidP="00F35890">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3、复试成绩不及格者不予</w:t>
      </w:r>
      <w:r w:rsidRPr="00543B51">
        <w:rPr>
          <w:rFonts w:ascii="仿宋" w:eastAsia="仿宋" w:hAnsi="仿宋" w:cs="宋体" w:hint="eastAsia"/>
          <w:kern w:val="0"/>
          <w:sz w:val="28"/>
          <w:szCs w:val="28"/>
        </w:rPr>
        <w:t>录取。思想政治品德考核或体检不合格者，不</w:t>
      </w:r>
      <w:r>
        <w:rPr>
          <w:rFonts w:ascii="仿宋" w:eastAsia="仿宋" w:hAnsi="仿宋" w:cs="宋体" w:hint="eastAsia"/>
          <w:kern w:val="0"/>
          <w:sz w:val="28"/>
          <w:szCs w:val="28"/>
        </w:rPr>
        <w:t>予</w:t>
      </w:r>
      <w:r w:rsidRPr="00543B51">
        <w:rPr>
          <w:rFonts w:ascii="仿宋" w:eastAsia="仿宋" w:hAnsi="仿宋" w:cs="宋体" w:hint="eastAsia"/>
          <w:kern w:val="0"/>
          <w:sz w:val="28"/>
          <w:szCs w:val="28"/>
        </w:rPr>
        <w:t>录取。</w:t>
      </w:r>
    </w:p>
    <w:p w:rsidR="00EB739D" w:rsidRPr="00E03AB5" w:rsidRDefault="00EB739D" w:rsidP="00E03AB5">
      <w:pPr>
        <w:widowControl/>
        <w:jc w:val="left"/>
        <w:rPr>
          <w:rFonts w:ascii="仿宋" w:eastAsia="仿宋" w:hAnsi="仿宋" w:cs="宋体"/>
          <w:b/>
          <w:kern w:val="0"/>
          <w:sz w:val="28"/>
          <w:szCs w:val="28"/>
        </w:rPr>
      </w:pPr>
      <w:r w:rsidRPr="00E03AB5">
        <w:rPr>
          <w:rFonts w:ascii="仿宋" w:eastAsia="仿宋" w:hAnsi="仿宋" w:cs="宋体" w:hint="eastAsia"/>
          <w:b/>
          <w:kern w:val="0"/>
          <w:sz w:val="28"/>
          <w:szCs w:val="28"/>
        </w:rPr>
        <w:t>八、公示与争议解决办法</w:t>
      </w:r>
    </w:p>
    <w:p w:rsidR="00EB739D" w:rsidRPr="00E03AB5" w:rsidRDefault="00EB739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1．实行责任制度和责任追究制度。</w:t>
      </w:r>
      <w:r w:rsidRPr="00E03AB5">
        <w:rPr>
          <w:rFonts w:ascii="仿宋" w:eastAsia="仿宋" w:hAnsi="仿宋" w:cs="宋体" w:hint="eastAsia"/>
          <w:kern w:val="0"/>
          <w:sz w:val="28"/>
          <w:szCs w:val="28"/>
        </w:rPr>
        <w:t>所教育工作委员会</w:t>
      </w:r>
      <w:r w:rsidR="00F35890">
        <w:rPr>
          <w:rFonts w:ascii="仿宋" w:eastAsia="仿宋" w:hAnsi="仿宋" w:cs="宋体"/>
          <w:kern w:val="0"/>
          <w:sz w:val="28"/>
          <w:szCs w:val="28"/>
        </w:rPr>
        <w:t>对复试过程的公平、公正和复试结果全面负责</w:t>
      </w:r>
      <w:r w:rsidR="00F35890">
        <w:rPr>
          <w:rFonts w:ascii="仿宋" w:eastAsia="仿宋" w:hAnsi="仿宋" w:cs="宋体" w:hint="eastAsia"/>
          <w:kern w:val="0"/>
          <w:sz w:val="28"/>
          <w:szCs w:val="28"/>
        </w:rPr>
        <w:t>，</w:t>
      </w:r>
      <w:r w:rsidRPr="00E03AB5">
        <w:rPr>
          <w:rFonts w:ascii="仿宋" w:eastAsia="仿宋" w:hAnsi="仿宋" w:cs="宋体"/>
          <w:kern w:val="0"/>
          <w:sz w:val="28"/>
          <w:szCs w:val="28"/>
        </w:rPr>
        <w:t>并加强对复试工作过程的监督，严肃处理违纪违规事件</w:t>
      </w:r>
      <w:r w:rsidRPr="00E03AB5">
        <w:rPr>
          <w:rFonts w:ascii="仿宋" w:eastAsia="仿宋" w:hAnsi="仿宋" w:cs="宋体" w:hint="eastAsia"/>
          <w:kern w:val="0"/>
          <w:sz w:val="28"/>
          <w:szCs w:val="28"/>
        </w:rPr>
        <w:t>。</w:t>
      </w:r>
    </w:p>
    <w:p w:rsidR="00EB739D" w:rsidRPr="00E03AB5" w:rsidRDefault="00EB739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2．实行监督制度和巡视制度。由所纪检部门对复试工作进行全面、有效监督。选派专门人员到复试现场巡视</w:t>
      </w:r>
      <w:r w:rsidR="00DE7F00">
        <w:rPr>
          <w:rFonts w:ascii="仿宋" w:eastAsia="仿宋" w:hAnsi="仿宋" w:cs="宋体" w:hint="eastAsia"/>
          <w:kern w:val="0"/>
          <w:sz w:val="28"/>
          <w:szCs w:val="28"/>
        </w:rPr>
        <w:t>和</w:t>
      </w:r>
      <w:r w:rsidR="00DE7F00" w:rsidRPr="00E03AB5">
        <w:rPr>
          <w:rFonts w:ascii="仿宋" w:eastAsia="仿宋" w:hAnsi="仿宋" w:cs="宋体"/>
          <w:kern w:val="0"/>
          <w:sz w:val="28"/>
          <w:szCs w:val="28"/>
        </w:rPr>
        <w:t>监督</w:t>
      </w:r>
      <w:r w:rsidRPr="00E03AB5">
        <w:rPr>
          <w:rFonts w:ascii="仿宋" w:eastAsia="仿宋" w:hAnsi="仿宋" w:cs="宋体"/>
          <w:kern w:val="0"/>
          <w:sz w:val="28"/>
          <w:szCs w:val="28"/>
        </w:rPr>
        <w:t>。</w:t>
      </w:r>
    </w:p>
    <w:p w:rsidR="00EB739D" w:rsidRPr="00E03AB5" w:rsidRDefault="00EB739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3．实行信息公布制度。复试基本分数线、复试规程、复试结果等信息将及时通过我所网站及张榜等多种方式公布。</w:t>
      </w:r>
    </w:p>
    <w:p w:rsidR="00EB739D" w:rsidRPr="00E03AB5" w:rsidRDefault="00EB739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4．实行复议制度。考生如对复试结果持有异议的，</w:t>
      </w:r>
      <w:proofErr w:type="gramStart"/>
      <w:r w:rsidRPr="00E03AB5">
        <w:rPr>
          <w:rFonts w:ascii="仿宋" w:eastAsia="仿宋" w:hAnsi="仿宋" w:cs="宋体"/>
          <w:kern w:val="0"/>
          <w:sz w:val="28"/>
          <w:szCs w:val="28"/>
        </w:rPr>
        <w:t>需于拟录取</w:t>
      </w:r>
      <w:proofErr w:type="gramEnd"/>
      <w:r w:rsidRPr="00E03AB5">
        <w:rPr>
          <w:rFonts w:ascii="仿宋" w:eastAsia="仿宋" w:hAnsi="仿宋" w:cs="宋体"/>
          <w:kern w:val="0"/>
          <w:sz w:val="28"/>
          <w:szCs w:val="28"/>
        </w:rPr>
        <w:t>名单公布后2个工作日内向所</w:t>
      </w:r>
      <w:r w:rsidRPr="00E03AB5">
        <w:rPr>
          <w:rFonts w:ascii="仿宋" w:eastAsia="仿宋" w:hAnsi="仿宋" w:cs="宋体" w:hint="eastAsia"/>
          <w:kern w:val="0"/>
          <w:sz w:val="28"/>
          <w:szCs w:val="28"/>
        </w:rPr>
        <w:t>教育工作委员会</w:t>
      </w:r>
      <w:r w:rsidRPr="00E03AB5">
        <w:rPr>
          <w:rFonts w:ascii="仿宋" w:eastAsia="仿宋" w:hAnsi="仿宋" w:cs="宋体"/>
          <w:kern w:val="0"/>
          <w:sz w:val="28"/>
          <w:szCs w:val="28"/>
        </w:rPr>
        <w:t>提出书面复核申请，经同意后予以复核，并于4个工作日内给予考生书面答复。</w:t>
      </w:r>
    </w:p>
    <w:p w:rsidR="00EB739D" w:rsidRPr="00E03AB5" w:rsidRDefault="00EB739D" w:rsidP="00F35890">
      <w:pPr>
        <w:widowControl/>
        <w:ind w:left="562" w:hangingChars="200" w:hanging="562"/>
        <w:jc w:val="left"/>
        <w:rPr>
          <w:rFonts w:ascii="仿宋" w:eastAsia="仿宋" w:hAnsi="仿宋" w:cs="宋体"/>
          <w:kern w:val="0"/>
          <w:sz w:val="28"/>
          <w:szCs w:val="28"/>
        </w:rPr>
      </w:pPr>
      <w:r w:rsidRPr="00E03AB5">
        <w:rPr>
          <w:rFonts w:ascii="仿宋" w:eastAsia="仿宋" w:hAnsi="仿宋" w:cs="宋体" w:hint="eastAsia"/>
          <w:b/>
          <w:bCs/>
          <w:kern w:val="0"/>
          <w:sz w:val="28"/>
          <w:szCs w:val="28"/>
        </w:rPr>
        <w:t>九</w:t>
      </w:r>
      <w:r w:rsidRPr="00E03AB5">
        <w:rPr>
          <w:rFonts w:ascii="仿宋" w:eastAsia="仿宋" w:hAnsi="仿宋" w:cs="宋体"/>
          <w:b/>
          <w:bCs/>
          <w:kern w:val="0"/>
          <w:sz w:val="28"/>
          <w:szCs w:val="28"/>
        </w:rPr>
        <w:t>、其他</w:t>
      </w:r>
      <w:r w:rsidRPr="00E03AB5">
        <w:rPr>
          <w:rFonts w:ascii="仿宋" w:eastAsia="仿宋" w:hAnsi="仿宋" w:cs="宋体"/>
          <w:kern w:val="0"/>
          <w:sz w:val="28"/>
          <w:szCs w:val="28"/>
        </w:rPr>
        <w:br/>
        <w:t>1．本复试规程，报中国科学院</w:t>
      </w:r>
      <w:r w:rsidRPr="00E03AB5">
        <w:rPr>
          <w:rFonts w:ascii="仿宋" w:eastAsia="仿宋" w:hAnsi="仿宋" w:cs="宋体" w:hint="eastAsia"/>
          <w:kern w:val="0"/>
          <w:sz w:val="28"/>
          <w:szCs w:val="28"/>
        </w:rPr>
        <w:t>大学</w:t>
      </w:r>
      <w:r w:rsidRPr="00E03AB5">
        <w:rPr>
          <w:rFonts w:ascii="仿宋" w:eastAsia="仿宋" w:hAnsi="仿宋" w:cs="宋体"/>
          <w:kern w:val="0"/>
          <w:sz w:val="28"/>
          <w:szCs w:val="28"/>
        </w:rPr>
        <w:t>招生办公室备案。</w:t>
      </w:r>
    </w:p>
    <w:p w:rsidR="00EB739D" w:rsidRPr="00E03AB5" w:rsidRDefault="00EB739D" w:rsidP="00F35890">
      <w:pPr>
        <w:widowControl/>
        <w:ind w:firstLineChars="200" w:firstLine="560"/>
        <w:jc w:val="left"/>
        <w:rPr>
          <w:rFonts w:ascii="仿宋" w:eastAsia="仿宋" w:hAnsi="仿宋" w:cs="宋体"/>
          <w:kern w:val="0"/>
          <w:sz w:val="28"/>
          <w:szCs w:val="28"/>
        </w:rPr>
      </w:pPr>
      <w:r w:rsidRPr="00E03AB5">
        <w:rPr>
          <w:rFonts w:ascii="仿宋" w:eastAsia="仿宋" w:hAnsi="仿宋" w:cs="宋体"/>
          <w:kern w:val="0"/>
          <w:sz w:val="28"/>
          <w:szCs w:val="28"/>
        </w:rPr>
        <w:t>2．本规程自公布之日起实施。</w:t>
      </w:r>
    </w:p>
    <w:p w:rsidR="00B76B0C" w:rsidRPr="00E03AB5" w:rsidRDefault="00EB739D" w:rsidP="00DA63EB">
      <w:pPr>
        <w:widowControl/>
        <w:ind w:firstLineChars="200" w:firstLine="560"/>
        <w:jc w:val="left"/>
        <w:rPr>
          <w:rFonts w:ascii="仿宋" w:eastAsia="仿宋" w:hAnsi="仿宋" w:cs="Arial"/>
          <w:color w:val="464646"/>
          <w:kern w:val="0"/>
          <w:sz w:val="28"/>
          <w:szCs w:val="28"/>
        </w:rPr>
      </w:pPr>
      <w:r w:rsidRPr="00E03AB5">
        <w:rPr>
          <w:rFonts w:ascii="仿宋" w:eastAsia="仿宋" w:hAnsi="仿宋" w:cs="宋体"/>
          <w:kern w:val="0"/>
          <w:sz w:val="28"/>
          <w:szCs w:val="28"/>
        </w:rPr>
        <w:t>3．如上级部门关于硕士研究生复试有新的政策，按照上级部门的要求执行。</w:t>
      </w:r>
    </w:p>
    <w:p w:rsidR="00CD4C8C" w:rsidRPr="00EB739D" w:rsidRDefault="00CD4C8C">
      <w:pPr>
        <w:rPr>
          <w:rFonts w:ascii="仿宋" w:eastAsia="仿宋" w:hAnsi="仿宋"/>
          <w:sz w:val="28"/>
          <w:szCs w:val="28"/>
        </w:rPr>
      </w:pPr>
    </w:p>
    <w:sectPr w:rsidR="00CD4C8C" w:rsidRPr="00EB739D" w:rsidSect="00CD4C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16F" w:rsidRDefault="00C6216F" w:rsidP="00C17085">
      <w:r>
        <w:separator/>
      </w:r>
    </w:p>
  </w:endnote>
  <w:endnote w:type="continuationSeparator" w:id="0">
    <w:p w:rsidR="00C6216F" w:rsidRDefault="00C6216F" w:rsidP="00C170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16F" w:rsidRDefault="00C6216F" w:rsidP="00C17085">
      <w:r>
        <w:separator/>
      </w:r>
    </w:p>
  </w:footnote>
  <w:footnote w:type="continuationSeparator" w:id="0">
    <w:p w:rsidR="00C6216F" w:rsidRDefault="00C6216F" w:rsidP="00C17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0EBB"/>
    <w:multiLevelType w:val="hybridMultilevel"/>
    <w:tmpl w:val="AE8EF606"/>
    <w:lvl w:ilvl="0" w:tplc="04090001">
      <w:start w:val="1"/>
      <w:numFmt w:val="bullet"/>
      <w:lvlText w:val=""/>
      <w:lvlJc w:val="left"/>
      <w:pPr>
        <w:ind w:left="570" w:hanging="420"/>
      </w:pPr>
      <w:rPr>
        <w:rFonts w:ascii="Wingdings" w:hAnsi="Wingdings"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7085"/>
    <w:rsid w:val="000016A3"/>
    <w:rsid w:val="00030364"/>
    <w:rsid w:val="000A66DF"/>
    <w:rsid w:val="000C20F7"/>
    <w:rsid w:val="000D0CAC"/>
    <w:rsid w:val="000D3FC6"/>
    <w:rsid w:val="00103E44"/>
    <w:rsid w:val="00104AB1"/>
    <w:rsid w:val="001A0C5A"/>
    <w:rsid w:val="001E0D79"/>
    <w:rsid w:val="001F08B4"/>
    <w:rsid w:val="00215F8B"/>
    <w:rsid w:val="00233892"/>
    <w:rsid w:val="002C191D"/>
    <w:rsid w:val="002D74A5"/>
    <w:rsid w:val="002F442C"/>
    <w:rsid w:val="00307108"/>
    <w:rsid w:val="003162B5"/>
    <w:rsid w:val="00327839"/>
    <w:rsid w:val="00331FA6"/>
    <w:rsid w:val="0036254E"/>
    <w:rsid w:val="003D3FCB"/>
    <w:rsid w:val="003D4FF3"/>
    <w:rsid w:val="00407F76"/>
    <w:rsid w:val="00543B51"/>
    <w:rsid w:val="00546DEB"/>
    <w:rsid w:val="00580696"/>
    <w:rsid w:val="005E7E24"/>
    <w:rsid w:val="006068B2"/>
    <w:rsid w:val="006A3FB4"/>
    <w:rsid w:val="006D1354"/>
    <w:rsid w:val="007361D8"/>
    <w:rsid w:val="00795727"/>
    <w:rsid w:val="007C3547"/>
    <w:rsid w:val="007C7E2F"/>
    <w:rsid w:val="00841174"/>
    <w:rsid w:val="008C35CB"/>
    <w:rsid w:val="009618DE"/>
    <w:rsid w:val="009A60C7"/>
    <w:rsid w:val="009A75D9"/>
    <w:rsid w:val="009E100D"/>
    <w:rsid w:val="009E72F0"/>
    <w:rsid w:val="00A619F3"/>
    <w:rsid w:val="00AA5443"/>
    <w:rsid w:val="00AC0517"/>
    <w:rsid w:val="00AC2502"/>
    <w:rsid w:val="00B23272"/>
    <w:rsid w:val="00B263BC"/>
    <w:rsid w:val="00B76B0C"/>
    <w:rsid w:val="00BD23FA"/>
    <w:rsid w:val="00C17085"/>
    <w:rsid w:val="00C6216F"/>
    <w:rsid w:val="00C72DF5"/>
    <w:rsid w:val="00CA48D7"/>
    <w:rsid w:val="00CD4C8C"/>
    <w:rsid w:val="00D0050D"/>
    <w:rsid w:val="00D16A15"/>
    <w:rsid w:val="00DA63EB"/>
    <w:rsid w:val="00DE7F00"/>
    <w:rsid w:val="00E03AB5"/>
    <w:rsid w:val="00E260C4"/>
    <w:rsid w:val="00E62652"/>
    <w:rsid w:val="00EB739D"/>
    <w:rsid w:val="00F224AB"/>
    <w:rsid w:val="00F35890"/>
    <w:rsid w:val="00FA1127"/>
    <w:rsid w:val="00FC12AD"/>
    <w:rsid w:val="00FD7967"/>
    <w:rsid w:val="00FF3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7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7085"/>
    <w:rPr>
      <w:sz w:val="18"/>
      <w:szCs w:val="18"/>
    </w:rPr>
  </w:style>
  <w:style w:type="paragraph" w:styleId="a4">
    <w:name w:val="footer"/>
    <w:basedOn w:val="a"/>
    <w:link w:val="Char0"/>
    <w:uiPriority w:val="99"/>
    <w:semiHidden/>
    <w:unhideWhenUsed/>
    <w:rsid w:val="00C17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7085"/>
    <w:rPr>
      <w:sz w:val="18"/>
      <w:szCs w:val="18"/>
    </w:rPr>
  </w:style>
  <w:style w:type="character" w:styleId="a5">
    <w:name w:val="Hyperlink"/>
    <w:basedOn w:val="a0"/>
    <w:uiPriority w:val="99"/>
    <w:semiHidden/>
    <w:unhideWhenUsed/>
    <w:rsid w:val="00C17085"/>
    <w:rPr>
      <w:strike w:val="0"/>
      <w:dstrike w:val="0"/>
      <w:color w:val="464646"/>
      <w:sz w:val="18"/>
      <w:szCs w:val="18"/>
      <w:u w:val="none"/>
      <w:effect w:val="none"/>
    </w:rPr>
  </w:style>
  <w:style w:type="paragraph" w:styleId="a6">
    <w:name w:val="List Paragraph"/>
    <w:basedOn w:val="a"/>
    <w:uiPriority w:val="34"/>
    <w:qFormat/>
    <w:rsid w:val="00EB739D"/>
    <w:pPr>
      <w:ind w:firstLineChars="200" w:firstLine="420"/>
    </w:pPr>
  </w:style>
  <w:style w:type="paragraph" w:styleId="a7">
    <w:name w:val="Normal (Web)"/>
    <w:basedOn w:val="a"/>
    <w:uiPriority w:val="99"/>
    <w:rsid w:val="002F442C"/>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731318174">
      <w:bodyDiv w:val="1"/>
      <w:marLeft w:val="0"/>
      <w:marRight w:val="0"/>
      <w:marTop w:val="0"/>
      <w:marBottom w:val="0"/>
      <w:divBdr>
        <w:top w:val="none" w:sz="0" w:space="0" w:color="auto"/>
        <w:left w:val="none" w:sz="0" w:space="0" w:color="auto"/>
        <w:bottom w:val="none" w:sz="0" w:space="0" w:color="auto"/>
        <w:right w:val="none" w:sz="0" w:space="0" w:color="auto"/>
      </w:divBdr>
      <w:divsChild>
        <w:div w:id="1739594551">
          <w:marLeft w:val="0"/>
          <w:marRight w:val="0"/>
          <w:marTop w:val="0"/>
          <w:marBottom w:val="0"/>
          <w:divBdr>
            <w:top w:val="none" w:sz="0" w:space="0" w:color="auto"/>
            <w:left w:val="none" w:sz="0" w:space="0" w:color="auto"/>
            <w:bottom w:val="none" w:sz="0" w:space="0" w:color="auto"/>
            <w:right w:val="none" w:sz="0" w:space="0" w:color="auto"/>
          </w:divBdr>
        </w:div>
      </w:divsChild>
    </w:div>
    <w:div w:id="943462314">
      <w:bodyDiv w:val="1"/>
      <w:marLeft w:val="0"/>
      <w:marRight w:val="0"/>
      <w:marTop w:val="0"/>
      <w:marBottom w:val="0"/>
      <w:divBdr>
        <w:top w:val="none" w:sz="0" w:space="0" w:color="auto"/>
        <w:left w:val="none" w:sz="0" w:space="0" w:color="auto"/>
        <w:bottom w:val="none" w:sz="0" w:space="0" w:color="auto"/>
        <w:right w:val="none" w:sz="0" w:space="0" w:color="auto"/>
      </w:divBdr>
      <w:divsChild>
        <w:div w:id="85323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1681</Characters>
  <Application>Microsoft Office Word</Application>
  <DocSecurity>0</DocSecurity>
  <Lines>14</Lines>
  <Paragraphs>3</Paragraphs>
  <ScaleCrop>false</ScaleCrop>
  <Company>Lenovo</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孙鹏宇</cp:lastModifiedBy>
  <cp:revision>2</cp:revision>
  <dcterms:created xsi:type="dcterms:W3CDTF">2016-03-11T06:40:00Z</dcterms:created>
  <dcterms:modified xsi:type="dcterms:W3CDTF">2016-03-11T06:40:00Z</dcterms:modified>
</cp:coreProperties>
</file>